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C" w:rsidRDefault="00E4388C" w:rsidP="009538EC">
      <w:pPr>
        <w:pStyle w:val="a8"/>
        <w:pBdr>
          <w:bottom w:val="single" w:sz="6" w:space="1" w:color="auto"/>
        </w:pBd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Natural resource potential of territories</w:t>
      </w:r>
    </w:p>
    <w:p w:rsidR="00E4388C" w:rsidRPr="00E4388C" w:rsidRDefault="00E4388C" w:rsidP="00E4388C">
      <w:pPr>
        <w:rPr>
          <w:lang w:val="en-US"/>
        </w:rPr>
      </w:pPr>
    </w:p>
    <w:p w:rsidR="009538EC" w:rsidRPr="006447AD" w:rsidRDefault="009538EC">
      <w:pPr>
        <w:rPr>
          <w:rFonts w:ascii="Calibri" w:hAnsi="Calibri" w:cs="Tahoma"/>
          <w:b/>
          <w:lang w:val="en-US"/>
        </w:rPr>
      </w:pPr>
    </w:p>
    <w:p w:rsidR="008510FF" w:rsidRPr="006447AD" w:rsidRDefault="00E4388C">
      <w:pPr>
        <w:rPr>
          <w:rFonts w:ascii="Calibri Light" w:hAnsi="Calibri Light" w:cs="Calibri Light"/>
          <w:b/>
          <w:sz w:val="28"/>
          <w:szCs w:val="28"/>
          <w:lang w:val="en-US"/>
        </w:rPr>
      </w:pPr>
      <w:r>
        <w:rPr>
          <w:rFonts w:ascii="Calibri Light" w:hAnsi="Calibri Light" w:cs="Calibri Light"/>
          <w:b/>
          <w:sz w:val="28"/>
          <w:szCs w:val="28"/>
          <w:lang w:val="en-US"/>
        </w:rPr>
        <w:t>S</w:t>
      </w:r>
      <w:r w:rsidRPr="00E4388C">
        <w:rPr>
          <w:rFonts w:ascii="Calibri Light" w:hAnsi="Calibri Light" w:cs="Calibri Light"/>
          <w:b/>
          <w:sz w:val="28"/>
          <w:szCs w:val="28"/>
          <w:lang w:val="en-US"/>
        </w:rPr>
        <w:t>pring semester</w:t>
      </w:r>
      <w:r w:rsidR="008510FF" w:rsidRPr="006447AD">
        <w:rPr>
          <w:rFonts w:ascii="Calibri Light" w:hAnsi="Calibri Light" w:cs="Calibri Light"/>
          <w:b/>
          <w:sz w:val="28"/>
          <w:szCs w:val="28"/>
          <w:lang w:val="en-US"/>
        </w:rPr>
        <w:t>, 201</w:t>
      </w:r>
      <w:r w:rsidR="00D9008C" w:rsidRPr="006447AD">
        <w:rPr>
          <w:rFonts w:ascii="Calibri Light" w:hAnsi="Calibri Light" w:cs="Calibri Light"/>
          <w:b/>
          <w:sz w:val="28"/>
          <w:szCs w:val="28"/>
          <w:lang w:val="en-US"/>
        </w:rPr>
        <w:t>8</w:t>
      </w:r>
      <w:r w:rsidR="008510FF" w:rsidRPr="006447AD">
        <w:rPr>
          <w:rFonts w:ascii="Calibri Light" w:hAnsi="Calibri Light" w:cs="Calibri Light"/>
          <w:b/>
          <w:sz w:val="28"/>
          <w:szCs w:val="28"/>
          <w:lang w:val="en-US"/>
        </w:rPr>
        <w:t>-201</w:t>
      </w:r>
      <w:r w:rsidR="00D9008C" w:rsidRPr="006447AD">
        <w:rPr>
          <w:rFonts w:ascii="Calibri Light" w:hAnsi="Calibri Light" w:cs="Calibri Light"/>
          <w:b/>
          <w:sz w:val="28"/>
          <w:szCs w:val="28"/>
          <w:lang w:val="en-US"/>
        </w:rPr>
        <w:t>9</w:t>
      </w:r>
    </w:p>
    <w:p w:rsidR="008510FF" w:rsidRPr="006447AD" w:rsidRDefault="008510FF">
      <w:pPr>
        <w:rPr>
          <w:rFonts w:ascii="Calibri" w:hAnsi="Calibri" w:cs="Tahoma"/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455768" w:rsidTr="00455768">
        <w:tc>
          <w:tcPr>
            <w:tcW w:w="1951" w:type="dxa"/>
          </w:tcPr>
          <w:p w:rsidR="000D315C" w:rsidRPr="00455768" w:rsidRDefault="00CD63F6" w:rsidP="000D315C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Coo</w:t>
            </w:r>
            <w:r w:rsidR="000D315C" w:rsidRPr="00455768">
              <w:rPr>
                <w:rFonts w:ascii="Calibri Light" w:hAnsi="Calibri Light" w:cs="Calibri Light"/>
                <w:lang w:val="en-US"/>
              </w:rPr>
              <w:t>rdinator</w:t>
            </w:r>
          </w:p>
        </w:tc>
        <w:tc>
          <w:tcPr>
            <w:tcW w:w="7655" w:type="dxa"/>
          </w:tcPr>
          <w:p w:rsidR="000D315C" w:rsidRPr="00455768" w:rsidRDefault="0091634E" w:rsidP="000D315C">
            <w:pPr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Nina </w:t>
            </w:r>
            <w:proofErr w:type="spellStart"/>
            <w:r>
              <w:rPr>
                <w:rFonts w:ascii="Calibri Light" w:hAnsi="Calibri Light" w:cs="Calibri Light"/>
                <w:b/>
                <w:lang w:val="en-GB"/>
              </w:rPr>
              <w:t>Pakharkova</w:t>
            </w:r>
            <w:proofErr w:type="spellEnd"/>
            <w:r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r w:rsidRPr="00F15C5D">
              <w:rPr>
                <w:rFonts w:ascii="Calibri Light" w:hAnsi="Calibri Light" w:cs="Calibri Light"/>
                <w:lang w:val="en-US"/>
              </w:rPr>
              <w:t>(</w:t>
            </w:r>
            <w:r w:rsidRPr="00F15C5D">
              <w:rPr>
                <w:rFonts w:ascii="Calibri Light" w:hAnsi="Calibri Light" w:cs="Calibri Light"/>
                <w:bCs/>
                <w:lang w:val="en-US"/>
              </w:rPr>
              <w:t>Siberian Federal University, Russia)</w:t>
            </w:r>
            <w:bookmarkStart w:id="0" w:name="_GoBack"/>
            <w:bookmarkEnd w:id="0"/>
          </w:p>
        </w:tc>
      </w:tr>
      <w:tr w:rsidR="000D315C" w:rsidRPr="00455768" w:rsidTr="00455768">
        <w:tc>
          <w:tcPr>
            <w:tcW w:w="1951" w:type="dxa"/>
          </w:tcPr>
          <w:p w:rsidR="000D315C" w:rsidRPr="00455768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455768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455768" w:rsidRDefault="008510FF" w:rsidP="00E4388C">
            <w:pPr>
              <w:rPr>
                <w:rFonts w:ascii="Calibri Light" w:hAnsi="Calibri Light" w:cs="Calibri Light"/>
                <w:lang w:val="en-US"/>
              </w:rPr>
            </w:pPr>
            <w:r w:rsidRPr="00455768">
              <w:rPr>
                <w:rFonts w:ascii="Calibri Light" w:hAnsi="Calibri Light" w:cs="Calibri Light"/>
                <w:lang w:val="en-US"/>
              </w:rPr>
              <w:t xml:space="preserve">3 ECTS (optional course), </w:t>
            </w:r>
            <w:r w:rsidR="00E4388C">
              <w:rPr>
                <w:rFonts w:ascii="Calibri Light" w:hAnsi="Calibri Light" w:cs="Calibri Light"/>
                <w:lang w:val="en-US"/>
              </w:rPr>
              <w:t xml:space="preserve">54 </w:t>
            </w:r>
            <w:r w:rsidR="008C2B2D" w:rsidRPr="00455768">
              <w:rPr>
                <w:rFonts w:ascii="Calibri Light" w:hAnsi="Calibri Light" w:cs="Calibri Light"/>
                <w:lang w:val="en-US"/>
              </w:rPr>
              <w:t xml:space="preserve">in-class </w:t>
            </w:r>
            <w:r w:rsidRPr="00455768">
              <w:rPr>
                <w:rFonts w:ascii="Calibri Light" w:hAnsi="Calibri Light" w:cs="Calibri Light"/>
                <w:lang w:val="en-US"/>
              </w:rPr>
              <w:t>hours</w:t>
            </w:r>
          </w:p>
        </w:tc>
      </w:tr>
      <w:tr w:rsidR="000D315C" w:rsidRPr="00455768" w:rsidTr="00455768">
        <w:tc>
          <w:tcPr>
            <w:tcW w:w="1951" w:type="dxa"/>
          </w:tcPr>
          <w:p w:rsidR="000D315C" w:rsidRPr="00455768" w:rsidRDefault="00CD63F6" w:rsidP="000D315C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Lecturer</w:t>
            </w:r>
          </w:p>
        </w:tc>
        <w:tc>
          <w:tcPr>
            <w:tcW w:w="7655" w:type="dxa"/>
          </w:tcPr>
          <w:p w:rsidR="000D315C" w:rsidRPr="00455768" w:rsidRDefault="00E4388C" w:rsidP="00E4388C">
            <w:pPr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 xml:space="preserve">Anna </w:t>
            </w:r>
            <w:proofErr w:type="spellStart"/>
            <w:r>
              <w:rPr>
                <w:rFonts w:ascii="Calibri Light" w:hAnsi="Calibri Light" w:cs="Calibri Light"/>
                <w:bCs/>
                <w:lang w:val="en-US"/>
              </w:rPr>
              <w:t>Grenaderova</w:t>
            </w:r>
            <w:proofErr w:type="spellEnd"/>
            <w:r>
              <w:rPr>
                <w:rFonts w:ascii="Calibri Light" w:hAnsi="Calibri Light" w:cs="Calibri Light"/>
                <w:bCs/>
                <w:lang w:val="en-US"/>
              </w:rPr>
              <w:t xml:space="preserve"> (</w:t>
            </w:r>
            <w:r w:rsidRPr="00E4388C">
              <w:rPr>
                <w:rFonts w:ascii="Calibri Light" w:hAnsi="Calibri Light" w:cs="Calibri Light"/>
                <w:bCs/>
                <w:lang w:val="en-US"/>
              </w:rPr>
              <w:t>Siberian Federal University</w:t>
            </w:r>
            <w:r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  <w:r w:rsidR="008510FF" w:rsidRPr="00455768">
              <w:rPr>
                <w:rFonts w:ascii="Calibri Light" w:hAnsi="Calibri Light" w:cs="Calibri Light"/>
                <w:bCs/>
                <w:lang w:val="en-US"/>
              </w:rPr>
              <w:t>Russia)</w:t>
            </w:r>
          </w:p>
        </w:tc>
      </w:tr>
      <w:tr w:rsidR="000D315C" w:rsidRPr="00455768" w:rsidTr="00455768">
        <w:tc>
          <w:tcPr>
            <w:tcW w:w="1951" w:type="dxa"/>
          </w:tcPr>
          <w:p w:rsidR="000D315C" w:rsidRPr="00455768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455768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455768" w:rsidRDefault="008510FF" w:rsidP="000D315C">
            <w:pPr>
              <w:rPr>
                <w:rFonts w:ascii="Calibri Light" w:hAnsi="Calibri Light" w:cs="Calibri Light"/>
                <w:lang w:val="en-US"/>
              </w:rPr>
            </w:pPr>
            <w:r w:rsidRPr="00455768">
              <w:rPr>
                <w:rFonts w:ascii="Calibri Light" w:hAnsi="Calibri Light" w:cs="Calibri Light"/>
                <w:lang w:val="en-US"/>
              </w:rPr>
              <w:t>BSc</w:t>
            </w:r>
          </w:p>
        </w:tc>
      </w:tr>
      <w:tr w:rsidR="000D315C" w:rsidRPr="00455768" w:rsidTr="00455768">
        <w:tc>
          <w:tcPr>
            <w:tcW w:w="1951" w:type="dxa"/>
          </w:tcPr>
          <w:p w:rsidR="000D315C" w:rsidRPr="00455768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455768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455768" w:rsidRDefault="00E4388C" w:rsidP="00CD63F6">
            <w:pPr>
              <w:rPr>
                <w:rFonts w:ascii="Calibri Light" w:hAnsi="Calibri Light" w:cs="Calibri Light"/>
                <w:lang w:val="en-GB"/>
              </w:rPr>
            </w:pPr>
            <w:r w:rsidRPr="00E4388C">
              <w:rPr>
                <w:rFonts w:ascii="Calibri Light" w:hAnsi="Calibri Light" w:cs="Calibri Light"/>
                <w:b/>
                <w:bCs/>
                <w:lang w:val="en-US"/>
              </w:rPr>
              <w:t>Siberian Federal University</w:t>
            </w:r>
            <w:r w:rsidR="009538EC" w:rsidRPr="00455768"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  <w:r w:rsidR="00CD63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School </w:t>
            </w:r>
            <w:r w:rsidRPr="00E438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of Ecology and Geography</w:t>
            </w:r>
            <w:r w:rsidR="009538EC" w:rsidRPr="00455768"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  <w:r w:rsidR="002C6B68" w:rsidRPr="002C6B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Department of Ecology and Environmental </w:t>
            </w:r>
            <w:r w:rsidR="009419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Management</w:t>
            </w:r>
          </w:p>
        </w:tc>
      </w:tr>
      <w:tr w:rsidR="009538EC" w:rsidRPr="00455768" w:rsidTr="00455768">
        <w:tc>
          <w:tcPr>
            <w:tcW w:w="1951" w:type="dxa"/>
          </w:tcPr>
          <w:p w:rsidR="009538EC" w:rsidRPr="00455768" w:rsidRDefault="009538EC" w:rsidP="000D315C">
            <w:pPr>
              <w:rPr>
                <w:rFonts w:ascii="Calibri Light" w:hAnsi="Calibri Light" w:cs="Calibri Light"/>
                <w:lang w:val="en-US"/>
              </w:rPr>
            </w:pPr>
            <w:r w:rsidRPr="00455768">
              <w:rPr>
                <w:rFonts w:ascii="Calibri Light" w:hAnsi="Calibri Light" w:cs="Calibri Light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9538EC" w:rsidRPr="00455768" w:rsidRDefault="002C6B68" w:rsidP="002C6B68">
            <w:pPr>
              <w:rPr>
                <w:rFonts w:ascii="Calibri Light" w:hAnsi="Calibri Light" w:cs="Calibri Light"/>
                <w:bCs/>
                <w:lang w:val="en-US"/>
              </w:rPr>
            </w:pPr>
            <w:r w:rsidRPr="002C6B68">
              <w:rPr>
                <w:rFonts w:ascii="Calibri Light" w:hAnsi="Calibri Light" w:cs="Calibri Light"/>
                <w:bCs/>
                <w:lang w:val="en-US"/>
              </w:rPr>
              <w:t>January</w:t>
            </w:r>
            <w:r w:rsidR="009538EC" w:rsidRPr="00455768">
              <w:rPr>
                <w:rFonts w:ascii="Calibri Light" w:hAnsi="Calibri Light" w:cs="Calibri Light"/>
                <w:bCs/>
                <w:lang w:val="en-US"/>
              </w:rPr>
              <w:t xml:space="preserve"> 2</w:t>
            </w:r>
            <w:r>
              <w:rPr>
                <w:rFonts w:ascii="Calibri Light" w:hAnsi="Calibri Light" w:cs="Calibri Light"/>
                <w:bCs/>
                <w:lang w:val="en-US"/>
              </w:rPr>
              <w:t>1</w:t>
            </w:r>
            <w:r w:rsidR="009538EC" w:rsidRPr="00455768">
              <w:rPr>
                <w:rFonts w:ascii="Calibri Light" w:hAnsi="Calibri Light" w:cs="Calibri Light"/>
                <w:bCs/>
                <w:lang w:val="en-US"/>
              </w:rPr>
              <w:t xml:space="preserve"> – </w:t>
            </w:r>
            <w:r w:rsidRPr="002C6B68">
              <w:rPr>
                <w:rFonts w:ascii="Calibri Light" w:hAnsi="Calibri Light" w:cs="Calibri Light"/>
                <w:bCs/>
                <w:lang w:val="en-US"/>
              </w:rPr>
              <w:t>June</w:t>
            </w:r>
            <w:r w:rsidR="009538EC" w:rsidRPr="00455768">
              <w:rPr>
                <w:rFonts w:ascii="Calibri Light" w:hAnsi="Calibri Light" w:cs="Calibri Light"/>
                <w:bCs/>
                <w:lang w:val="en-US"/>
              </w:rPr>
              <w:t xml:space="preserve"> 8, 201</w:t>
            </w:r>
            <w:r>
              <w:rPr>
                <w:rFonts w:ascii="Calibri Light" w:hAnsi="Calibri Light" w:cs="Calibri Light"/>
                <w:bCs/>
                <w:lang w:val="en-US"/>
              </w:rPr>
              <w:t>9</w:t>
            </w:r>
          </w:p>
        </w:tc>
      </w:tr>
    </w:tbl>
    <w:p w:rsidR="008510FF" w:rsidRPr="006447AD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  <w:lang w:val="ru-RU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Summary</w:t>
      </w:r>
    </w:p>
    <w:p w:rsidR="008510FF" w:rsidRPr="00941920" w:rsidRDefault="006F34DA" w:rsidP="00941920">
      <w:pPr>
        <w:jc w:val="both"/>
        <w:rPr>
          <w:rFonts w:ascii="Calibri Light" w:hAnsi="Calibri Light" w:cs="Calibri Light"/>
          <w:i/>
          <w:sz w:val="22"/>
          <w:szCs w:val="22"/>
          <w:lang w:val="en-US"/>
        </w:rPr>
      </w:pPr>
      <w:r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This </w:t>
      </w:r>
      <w:r w:rsidR="008023AF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3 ECTS </w:t>
      </w:r>
      <w:r w:rsidR="00941920">
        <w:rPr>
          <w:rFonts w:ascii="Calibri Light" w:hAnsi="Calibri Light" w:cs="Calibri Light"/>
          <w:i/>
          <w:sz w:val="22"/>
          <w:szCs w:val="22"/>
          <w:lang w:val="en-GB"/>
        </w:rPr>
        <w:t>course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 is </w:t>
      </w:r>
      <w:r w:rsidR="00941920">
        <w:rPr>
          <w:rFonts w:ascii="Calibri Light" w:hAnsi="Calibri Light" w:cs="Calibri Light"/>
          <w:i/>
          <w:sz w:val="22"/>
          <w:szCs w:val="22"/>
          <w:lang w:val="en-GB"/>
        </w:rPr>
        <w:t xml:space="preserve">elaborated 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>for undergraduate students studying ecology and environmental management. The course is aimed at developing students' basic</w:t>
      </w:r>
      <w:r w:rsidR="00B04043">
        <w:rPr>
          <w:rFonts w:ascii="Calibri Light" w:hAnsi="Calibri Light" w:cs="Calibri Light"/>
          <w:i/>
          <w:sz w:val="22"/>
          <w:szCs w:val="22"/>
          <w:lang w:val="en-GB"/>
        </w:rPr>
        <w:t xml:space="preserve"> knowledge and understanding of </w:t>
      </w:r>
      <w:r w:rsidR="00B0404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natural resources </w:t>
      </w:r>
      <w:r w:rsidR="00B04043">
        <w:rPr>
          <w:rFonts w:ascii="Calibri Light" w:hAnsi="Calibri Light" w:cs="Calibri Light"/>
          <w:i/>
          <w:sz w:val="22"/>
          <w:szCs w:val="22"/>
          <w:lang w:val="en-GB"/>
        </w:rPr>
        <w:t xml:space="preserve">diversity as well as issues 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>of using natural resource potential, methods of its analysis and assessment. The course represents a basic understanding of natural resources</w:t>
      </w:r>
      <w:r w:rsidR="00C83EC0">
        <w:rPr>
          <w:rFonts w:ascii="Calibri Light" w:hAnsi="Calibri Light" w:cs="Calibri Light"/>
          <w:i/>
          <w:sz w:val="22"/>
          <w:szCs w:val="22"/>
          <w:lang w:val="en-GB"/>
        </w:rPr>
        <w:t xml:space="preserve"> distribution dependence in terms of 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physiographic conditions. </w:t>
      </w:r>
      <w:r w:rsidR="00941920">
        <w:rPr>
          <w:rFonts w:ascii="Calibri Light" w:hAnsi="Calibri Light" w:cs="Calibri Light"/>
          <w:i/>
          <w:sz w:val="22"/>
          <w:szCs w:val="22"/>
          <w:lang w:val="en-GB"/>
        </w:rPr>
        <w:t>It i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ntroduces the basics of integrated assessment of natural resource and natural-ecological potentials of territories, </w:t>
      </w:r>
      <w:r w:rsidR="009F5655">
        <w:rPr>
          <w:rFonts w:ascii="Calibri Light" w:hAnsi="Calibri Light" w:cs="Calibri Light"/>
          <w:i/>
          <w:sz w:val="22"/>
          <w:szCs w:val="22"/>
          <w:lang w:val="en-GB"/>
        </w:rPr>
        <w:t>shows how to analyze the relations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="009F5655">
        <w:rPr>
          <w:rFonts w:ascii="Calibri Light" w:hAnsi="Calibri Light" w:cs="Calibri Light"/>
          <w:i/>
          <w:sz w:val="22"/>
          <w:szCs w:val="22"/>
          <w:lang w:val="en-GB"/>
        </w:rPr>
        <w:t xml:space="preserve">between </w:t>
      </w:r>
      <w:r w:rsidR="009F5655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development </w:t>
      </w:r>
      <w:r w:rsidR="009F5655">
        <w:rPr>
          <w:rFonts w:ascii="Calibri Light" w:hAnsi="Calibri Light" w:cs="Calibri Light"/>
          <w:i/>
          <w:sz w:val="22"/>
          <w:szCs w:val="22"/>
          <w:lang w:val="en-GB"/>
        </w:rPr>
        <w:t xml:space="preserve">of </w:t>
      </w:r>
      <w:r w:rsidR="009F5655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society </w:t>
      </w:r>
      <w:r w:rsidR="009F5655">
        <w:rPr>
          <w:rFonts w:ascii="Calibri Light" w:hAnsi="Calibri Light" w:cs="Calibri Light"/>
          <w:i/>
          <w:sz w:val="22"/>
          <w:szCs w:val="22"/>
          <w:lang w:val="en-GB"/>
        </w:rPr>
        <w:t xml:space="preserve">and 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the level of study, </w:t>
      </w:r>
      <w:r w:rsidR="00E6315B">
        <w:rPr>
          <w:rFonts w:ascii="Calibri Light" w:hAnsi="Calibri Light" w:cs="Calibri Light"/>
          <w:i/>
          <w:sz w:val="22"/>
          <w:szCs w:val="22"/>
          <w:lang w:val="en-GB"/>
        </w:rPr>
        <w:t>awareness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, use, </w:t>
      </w:r>
      <w:r w:rsidR="00E6315B">
        <w:rPr>
          <w:rFonts w:ascii="Calibri Light" w:hAnsi="Calibri Light" w:cs="Calibri Light"/>
          <w:i/>
          <w:sz w:val="22"/>
          <w:szCs w:val="22"/>
          <w:lang w:val="en-GB"/>
        </w:rPr>
        <w:t xml:space="preserve">regeneration 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and protection of natural resources and </w:t>
      </w:r>
      <w:r w:rsidR="00E6315B">
        <w:rPr>
          <w:rFonts w:ascii="Calibri Light" w:hAnsi="Calibri Light" w:cs="Calibri Light"/>
          <w:i/>
          <w:sz w:val="22"/>
          <w:szCs w:val="22"/>
          <w:lang w:val="en-GB"/>
        </w:rPr>
        <w:t>how to evaluate the impact of environmental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 xml:space="preserve"> management on the ecological </w:t>
      </w:r>
      <w:r w:rsidR="00941920">
        <w:rPr>
          <w:rFonts w:ascii="Calibri Light" w:hAnsi="Calibri Light" w:cs="Calibri Light"/>
          <w:i/>
          <w:sz w:val="22"/>
          <w:szCs w:val="22"/>
          <w:lang w:val="en-GB"/>
        </w:rPr>
        <w:t xml:space="preserve">status </w:t>
      </w:r>
      <w:r w:rsidR="00A76223" w:rsidRPr="00A76223">
        <w:rPr>
          <w:rFonts w:ascii="Calibri Light" w:hAnsi="Calibri Light" w:cs="Calibri Light"/>
          <w:i/>
          <w:sz w:val="22"/>
          <w:szCs w:val="22"/>
          <w:lang w:val="en-GB"/>
        </w:rPr>
        <w:t>of the territory.</w:t>
      </w:r>
    </w:p>
    <w:p w:rsidR="00A76223" w:rsidRPr="00A76223" w:rsidRDefault="00A76223" w:rsidP="000D315C">
      <w:pPr>
        <w:rPr>
          <w:rFonts w:ascii="Calibri Light" w:hAnsi="Calibri Light" w:cs="Calibri Light"/>
          <w:i/>
          <w:sz w:val="22"/>
          <w:szCs w:val="22"/>
        </w:rPr>
      </w:pPr>
    </w:p>
    <w:p w:rsidR="004213D8" w:rsidRPr="006447AD" w:rsidRDefault="004213D8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Target student audiences</w:t>
      </w:r>
    </w:p>
    <w:p w:rsidR="004213D8" w:rsidRPr="006447AD" w:rsidRDefault="004213D8" w:rsidP="004213D8">
      <w:p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 xml:space="preserve">BSc students in </w:t>
      </w:r>
      <w:r w:rsidR="00E734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="00E734A0" w:rsidRPr="00E4388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cology and</w:t>
      </w:r>
      <w:r w:rsidR="00E734A0" w:rsidRPr="006447AD">
        <w:rPr>
          <w:rFonts w:ascii="Calibri Light" w:hAnsi="Calibri Light" w:cs="Calibri Light"/>
          <w:lang w:val="en-US"/>
        </w:rPr>
        <w:t xml:space="preserve"> </w:t>
      </w:r>
      <w:r w:rsidR="00E734A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="00E734A0" w:rsidRPr="002C6B6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nvironmental</w:t>
      </w:r>
      <w:r w:rsidR="00E631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management</w:t>
      </w:r>
    </w:p>
    <w:p w:rsidR="008510FF" w:rsidRPr="006447AD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Prerequisites</w:t>
      </w:r>
    </w:p>
    <w:p w:rsidR="008510FF" w:rsidRPr="006447AD" w:rsidRDefault="008510FF" w:rsidP="008510FF">
      <w:p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 xml:space="preserve">Required courses (or equivalents): 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Ecology,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Geography,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Geology,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Climatology and Meteorology,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Hydrology,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The Study of the Biosphere,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Cartography with the basics of topography,</w:t>
      </w:r>
    </w:p>
    <w:p w:rsidR="00E734A0" w:rsidRDefault="00E734A0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Landscape Science,</w:t>
      </w:r>
    </w:p>
    <w:p w:rsidR="00E734A0" w:rsidRPr="006447AD" w:rsidRDefault="00E734A0" w:rsidP="00E734A0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E734A0">
        <w:rPr>
          <w:rFonts w:ascii="Calibri Light" w:hAnsi="Calibri Light" w:cs="Calibri Light"/>
          <w:lang w:val="en-US"/>
        </w:rPr>
        <w:t>Environmental Protection</w:t>
      </w:r>
      <w:r>
        <w:rPr>
          <w:rFonts w:ascii="Calibri Light" w:hAnsi="Calibri Light" w:cs="Calibri Light"/>
          <w:lang w:val="en-US"/>
        </w:rPr>
        <w:t>.</w:t>
      </w:r>
    </w:p>
    <w:p w:rsidR="000D315C" w:rsidRPr="006447AD" w:rsidRDefault="00322958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>
        <w:rPr>
          <w:rFonts w:ascii="Calibri Light" w:hAnsi="Calibri Light" w:cs="Calibri Light"/>
          <w:color w:val="auto"/>
          <w:sz w:val="28"/>
          <w:szCs w:val="28"/>
        </w:rPr>
        <w:t>Goal</w:t>
      </w:r>
      <w:r w:rsidR="000D315C" w:rsidRPr="006447AD">
        <w:rPr>
          <w:rFonts w:ascii="Calibri Light" w:hAnsi="Calibri Light" w:cs="Calibri Light"/>
          <w:color w:val="auto"/>
          <w:sz w:val="28"/>
          <w:szCs w:val="28"/>
        </w:rPr>
        <w:t>s and objectives</w:t>
      </w:r>
    </w:p>
    <w:p w:rsidR="0027250C" w:rsidRDefault="00D9008C" w:rsidP="00322958">
      <w:pPr>
        <w:jc w:val="both"/>
        <w:rPr>
          <w:rFonts w:ascii="Calibri Light" w:hAnsi="Calibri Light" w:cs="Calibri Light"/>
          <w:lang w:val="en-US"/>
        </w:rPr>
      </w:pPr>
      <w:r w:rsidRPr="004A0E76">
        <w:rPr>
          <w:rFonts w:ascii="Calibri Light" w:hAnsi="Calibri Light" w:cs="Calibri Light"/>
          <w:lang w:val="en-US"/>
        </w:rPr>
        <w:t xml:space="preserve">The main course objective is to </w:t>
      </w:r>
      <w:r w:rsidR="00322958">
        <w:rPr>
          <w:rFonts w:ascii="Calibri Light" w:hAnsi="Calibri Light" w:cs="Calibri Light"/>
          <w:lang w:val="en-US"/>
        </w:rPr>
        <w:t xml:space="preserve">provide </w:t>
      </w:r>
      <w:r w:rsidRPr="004A0E76">
        <w:rPr>
          <w:rFonts w:ascii="Calibri Light" w:hAnsi="Calibri Light" w:cs="Calibri Light"/>
          <w:lang w:val="en-US"/>
        </w:rPr>
        <w:t xml:space="preserve">students </w:t>
      </w:r>
      <w:r w:rsidR="00322958">
        <w:rPr>
          <w:rFonts w:ascii="Calibri Light" w:hAnsi="Calibri Light" w:cs="Calibri Light"/>
          <w:lang w:val="en-US"/>
        </w:rPr>
        <w:t>with an insight in</w:t>
      </w:r>
      <w:r w:rsidRPr="004A0E76">
        <w:rPr>
          <w:rFonts w:ascii="Calibri Light" w:hAnsi="Calibri Light" w:cs="Calibri Light"/>
          <w:lang w:val="en-US"/>
        </w:rPr>
        <w:t>to relevant</w:t>
      </w:r>
      <w:r w:rsidR="004A0E76" w:rsidRPr="004A0E76">
        <w:rPr>
          <w:rFonts w:ascii="Calibri Light" w:hAnsi="Calibri Light" w:cs="Calibri Light"/>
          <w:lang w:val="en-US"/>
        </w:rPr>
        <w:t xml:space="preserve"> </w:t>
      </w:r>
      <w:r w:rsidR="004A0E76">
        <w:rPr>
          <w:rFonts w:ascii="Calibri Light" w:hAnsi="Calibri Light" w:cs="Calibri Light"/>
          <w:lang w:val="en-US"/>
        </w:rPr>
        <w:t>n</w:t>
      </w:r>
      <w:r w:rsidR="004A0E76" w:rsidRPr="004A0E76">
        <w:rPr>
          <w:rFonts w:ascii="Calibri Light" w:hAnsi="Calibri Light" w:cs="Calibri Light"/>
          <w:lang w:val="en-US"/>
        </w:rPr>
        <w:t xml:space="preserve">atural resource potential of the territory. </w:t>
      </w:r>
      <w:r w:rsidR="0027250C" w:rsidRPr="0027250C">
        <w:rPr>
          <w:rFonts w:ascii="Calibri Light" w:hAnsi="Calibri Light" w:cs="Calibri Light"/>
          <w:lang w:val="en-US"/>
        </w:rPr>
        <w:t xml:space="preserve">The first part of the course is devoted to the study of the main approaches to the </w:t>
      </w:r>
      <w:r w:rsidR="00322958" w:rsidRPr="0027250C">
        <w:rPr>
          <w:rFonts w:ascii="Calibri Light" w:hAnsi="Calibri Light" w:cs="Calibri Light"/>
          <w:lang w:val="en-US"/>
        </w:rPr>
        <w:t xml:space="preserve">natural resources </w:t>
      </w:r>
      <w:r w:rsidR="00322958">
        <w:rPr>
          <w:rFonts w:ascii="Calibri Light" w:hAnsi="Calibri Light" w:cs="Calibri Light"/>
          <w:lang w:val="en-US"/>
        </w:rPr>
        <w:t>classification</w:t>
      </w:r>
      <w:r w:rsidR="0027250C" w:rsidRPr="0027250C">
        <w:rPr>
          <w:rFonts w:ascii="Calibri Light" w:hAnsi="Calibri Light" w:cs="Calibri Light"/>
          <w:lang w:val="en-US"/>
        </w:rPr>
        <w:t xml:space="preserve">, the principles of using renewable, relatively renewable and non-renewable natural resources. We will </w:t>
      </w:r>
      <w:r w:rsidR="00322958">
        <w:rPr>
          <w:rFonts w:ascii="Calibri Light" w:hAnsi="Calibri Light" w:cs="Calibri Light"/>
          <w:lang w:val="en-US"/>
        </w:rPr>
        <w:t xml:space="preserve">review </w:t>
      </w:r>
      <w:r w:rsidR="0027250C" w:rsidRPr="0027250C">
        <w:rPr>
          <w:rFonts w:ascii="Calibri Light" w:hAnsi="Calibri Light" w:cs="Calibri Light"/>
          <w:lang w:val="en-US"/>
        </w:rPr>
        <w:t xml:space="preserve">the </w:t>
      </w:r>
      <w:r w:rsidR="00A20414">
        <w:rPr>
          <w:rFonts w:ascii="Calibri Light" w:hAnsi="Calibri Light" w:cs="Calibri Light"/>
          <w:lang w:val="en-US"/>
        </w:rPr>
        <w:t xml:space="preserve">ecological issues </w:t>
      </w:r>
      <w:r w:rsidR="0027250C" w:rsidRPr="0027250C">
        <w:rPr>
          <w:rFonts w:ascii="Calibri Light" w:hAnsi="Calibri Light" w:cs="Calibri Light"/>
          <w:lang w:val="en-US"/>
        </w:rPr>
        <w:t xml:space="preserve">of using mineral resources, flora and fauna resources, trends in </w:t>
      </w:r>
      <w:proofErr w:type="spellStart"/>
      <w:r w:rsidR="0027250C" w:rsidRPr="0027250C">
        <w:rPr>
          <w:rFonts w:ascii="Calibri Light" w:hAnsi="Calibri Light" w:cs="Calibri Light"/>
          <w:lang w:val="en-US"/>
        </w:rPr>
        <w:t>biopotential</w:t>
      </w:r>
      <w:proofErr w:type="spellEnd"/>
      <w:r w:rsidR="0027250C" w:rsidRPr="0027250C">
        <w:rPr>
          <w:rFonts w:ascii="Calibri Light" w:hAnsi="Calibri Light" w:cs="Calibri Light"/>
          <w:lang w:val="en-US"/>
        </w:rPr>
        <w:t xml:space="preserve"> and biodiversity </w:t>
      </w:r>
      <w:r w:rsidR="00A20414">
        <w:rPr>
          <w:rFonts w:ascii="Calibri Light" w:hAnsi="Calibri Light" w:cs="Calibri Light"/>
          <w:lang w:val="en-US"/>
        </w:rPr>
        <w:t xml:space="preserve">changes </w:t>
      </w:r>
      <w:r w:rsidR="0027250C" w:rsidRPr="0027250C">
        <w:rPr>
          <w:rFonts w:ascii="Calibri Light" w:hAnsi="Calibri Light" w:cs="Calibri Light"/>
          <w:lang w:val="en-US"/>
        </w:rPr>
        <w:t xml:space="preserve">at </w:t>
      </w:r>
      <w:r w:rsidR="00A20414">
        <w:rPr>
          <w:rFonts w:ascii="Calibri Light" w:hAnsi="Calibri Light" w:cs="Calibri Light"/>
          <w:lang w:val="en-US"/>
        </w:rPr>
        <w:t xml:space="preserve">the national and </w:t>
      </w:r>
      <w:r w:rsidR="0027250C" w:rsidRPr="0027250C">
        <w:rPr>
          <w:rFonts w:ascii="Calibri Light" w:hAnsi="Calibri Light" w:cs="Calibri Light"/>
          <w:lang w:val="en-US"/>
        </w:rPr>
        <w:t>the regional level</w:t>
      </w:r>
      <w:r w:rsidR="00A20414">
        <w:rPr>
          <w:rFonts w:ascii="Calibri Light" w:hAnsi="Calibri Light" w:cs="Calibri Light"/>
          <w:lang w:val="en-US"/>
        </w:rPr>
        <w:t xml:space="preserve">s including </w:t>
      </w:r>
      <w:r w:rsidR="0027250C" w:rsidRPr="0027250C">
        <w:rPr>
          <w:rFonts w:ascii="Calibri Light" w:hAnsi="Calibri Light" w:cs="Calibri Light"/>
          <w:lang w:val="en-US"/>
        </w:rPr>
        <w:t xml:space="preserve">mountainous areas and the Arctic zone. </w:t>
      </w:r>
      <w:r w:rsidR="00394B7E">
        <w:rPr>
          <w:rFonts w:ascii="Calibri Light" w:hAnsi="Calibri Light" w:cs="Calibri Light"/>
          <w:lang w:val="en-US"/>
        </w:rPr>
        <w:t xml:space="preserve">We will </w:t>
      </w:r>
      <w:r w:rsidR="0027250C" w:rsidRPr="0027250C">
        <w:rPr>
          <w:rFonts w:ascii="Calibri Light" w:hAnsi="Calibri Light" w:cs="Calibri Light"/>
          <w:lang w:val="en-US"/>
        </w:rPr>
        <w:t>exa</w:t>
      </w:r>
      <w:r w:rsidR="00394B7E">
        <w:rPr>
          <w:rFonts w:ascii="Calibri Light" w:hAnsi="Calibri Light" w:cs="Calibri Light"/>
          <w:lang w:val="en-US"/>
        </w:rPr>
        <w:t>mine the concept of "land fund" and</w:t>
      </w:r>
      <w:r w:rsidR="0027250C" w:rsidRPr="0027250C">
        <w:rPr>
          <w:rFonts w:ascii="Calibri Light" w:hAnsi="Calibri Light" w:cs="Calibri Light"/>
          <w:lang w:val="en-US"/>
        </w:rPr>
        <w:t xml:space="preserve"> its qualitati</w:t>
      </w:r>
      <w:r w:rsidR="00394B7E">
        <w:rPr>
          <w:rFonts w:ascii="Calibri Light" w:hAnsi="Calibri Light" w:cs="Calibri Light"/>
          <w:lang w:val="en-US"/>
        </w:rPr>
        <w:t xml:space="preserve">ve and quantitative parameters as well as </w:t>
      </w:r>
      <w:r w:rsidR="0027250C" w:rsidRPr="0027250C">
        <w:rPr>
          <w:rFonts w:ascii="Calibri Light" w:hAnsi="Calibri Light" w:cs="Calibri Light"/>
          <w:lang w:val="en-US"/>
        </w:rPr>
        <w:t xml:space="preserve">soil </w:t>
      </w:r>
      <w:r w:rsidR="0027250C" w:rsidRPr="0027250C">
        <w:rPr>
          <w:rFonts w:ascii="Calibri Light" w:hAnsi="Calibri Light" w:cs="Calibri Light"/>
          <w:lang w:val="en-US"/>
        </w:rPr>
        <w:lastRenderedPageBreak/>
        <w:t xml:space="preserve">productivity and its dependence on the zonal-belt structure of the natural environment, the </w:t>
      </w:r>
      <w:r w:rsidR="00394B7E" w:rsidRPr="0027250C">
        <w:rPr>
          <w:rFonts w:ascii="Calibri Light" w:hAnsi="Calibri Light" w:cs="Calibri Light"/>
          <w:lang w:val="en-US"/>
        </w:rPr>
        <w:t xml:space="preserve">land degradation </w:t>
      </w:r>
      <w:r w:rsidR="00394B7E">
        <w:rPr>
          <w:rFonts w:ascii="Calibri Light" w:hAnsi="Calibri Light" w:cs="Calibri Light"/>
          <w:lang w:val="en-US"/>
        </w:rPr>
        <w:t>causes</w:t>
      </w:r>
      <w:r w:rsidR="0027250C" w:rsidRPr="0027250C">
        <w:rPr>
          <w:rFonts w:ascii="Calibri Light" w:hAnsi="Calibri Light" w:cs="Calibri Light"/>
          <w:lang w:val="en-US"/>
        </w:rPr>
        <w:t xml:space="preserve">. </w:t>
      </w:r>
      <w:r w:rsidR="00830911">
        <w:rPr>
          <w:rFonts w:ascii="Calibri Light" w:hAnsi="Calibri Light" w:cs="Calibri Light"/>
          <w:lang w:val="en-US"/>
        </w:rPr>
        <w:t>By using certain</w:t>
      </w:r>
      <w:r w:rsidR="0027250C" w:rsidRPr="0027250C">
        <w:rPr>
          <w:rFonts w:ascii="Calibri Light" w:hAnsi="Calibri Light" w:cs="Calibri Light"/>
          <w:lang w:val="en-US"/>
        </w:rPr>
        <w:t xml:space="preserve"> </w:t>
      </w:r>
      <w:r w:rsidR="00830911">
        <w:rPr>
          <w:rFonts w:ascii="Calibri Light" w:hAnsi="Calibri Light" w:cs="Calibri Light"/>
          <w:lang w:val="en-US"/>
        </w:rPr>
        <w:t xml:space="preserve">cases </w:t>
      </w:r>
      <w:r w:rsidR="0027250C" w:rsidRPr="0027250C">
        <w:rPr>
          <w:rFonts w:ascii="Calibri Light" w:hAnsi="Calibri Light" w:cs="Calibri Light"/>
          <w:lang w:val="en-US"/>
        </w:rPr>
        <w:t>of countries</w:t>
      </w:r>
      <w:r w:rsidR="00830911">
        <w:rPr>
          <w:rFonts w:ascii="Calibri Light" w:hAnsi="Calibri Light" w:cs="Calibri Light"/>
          <w:lang w:val="en-US"/>
        </w:rPr>
        <w:t xml:space="preserve"> around the globe and districts</w:t>
      </w:r>
      <w:r w:rsidR="0027250C" w:rsidRPr="0027250C">
        <w:rPr>
          <w:rFonts w:ascii="Calibri Light" w:hAnsi="Calibri Light" w:cs="Calibri Light"/>
          <w:lang w:val="en-US"/>
        </w:rPr>
        <w:t xml:space="preserve"> of the Russian Federation, </w:t>
      </w:r>
      <w:r w:rsidR="004A3059">
        <w:rPr>
          <w:rFonts w:ascii="Calibri Light" w:hAnsi="Calibri Light" w:cs="Calibri Light"/>
          <w:lang w:val="en-US"/>
        </w:rPr>
        <w:t xml:space="preserve">we will consider </w:t>
      </w:r>
      <w:r w:rsidR="0027250C" w:rsidRPr="0027250C">
        <w:rPr>
          <w:rFonts w:ascii="Calibri Light" w:hAnsi="Calibri Light" w:cs="Calibri Light"/>
          <w:lang w:val="en-US"/>
        </w:rPr>
        <w:t>the use of climate resources and the importance of climate potential for economic development; water resources</w:t>
      </w:r>
      <w:r w:rsidR="004A3059">
        <w:rPr>
          <w:rFonts w:ascii="Calibri Light" w:hAnsi="Calibri Light" w:cs="Calibri Light"/>
          <w:lang w:val="en-US"/>
        </w:rPr>
        <w:t xml:space="preserve"> storage in Russia and other countries,</w:t>
      </w:r>
      <w:r w:rsidR="0027250C" w:rsidRPr="0027250C">
        <w:rPr>
          <w:rFonts w:ascii="Calibri Light" w:hAnsi="Calibri Light" w:cs="Calibri Light"/>
          <w:lang w:val="en-US"/>
        </w:rPr>
        <w:t xml:space="preserve"> </w:t>
      </w:r>
      <w:r w:rsidR="004A3059">
        <w:rPr>
          <w:rFonts w:ascii="Calibri Light" w:hAnsi="Calibri Light" w:cs="Calibri Light"/>
          <w:lang w:val="en-US"/>
        </w:rPr>
        <w:t>its fluctuation tendencies</w:t>
      </w:r>
      <w:r w:rsidR="0027250C" w:rsidRPr="0027250C">
        <w:rPr>
          <w:rFonts w:ascii="Calibri Light" w:hAnsi="Calibri Light" w:cs="Calibri Light"/>
          <w:lang w:val="en-US"/>
        </w:rPr>
        <w:t xml:space="preserve">; </w:t>
      </w:r>
      <w:r w:rsidR="004A3059" w:rsidRPr="0027250C">
        <w:rPr>
          <w:rFonts w:ascii="Calibri Light" w:hAnsi="Calibri Light" w:cs="Calibri Light"/>
          <w:lang w:val="en-US"/>
        </w:rPr>
        <w:t xml:space="preserve">landscapes </w:t>
      </w:r>
      <w:r w:rsidR="004A3059">
        <w:rPr>
          <w:rFonts w:ascii="Calibri Light" w:hAnsi="Calibri Light" w:cs="Calibri Light"/>
          <w:lang w:val="en-US"/>
        </w:rPr>
        <w:t>recreational potential</w:t>
      </w:r>
      <w:r w:rsidR="0027250C" w:rsidRPr="0027250C">
        <w:rPr>
          <w:rFonts w:ascii="Calibri Light" w:hAnsi="Calibri Light" w:cs="Calibri Light"/>
          <w:lang w:val="en-US"/>
        </w:rPr>
        <w:t>.</w:t>
      </w:r>
      <w:r w:rsidR="004A0E76" w:rsidRPr="004A0E76">
        <w:rPr>
          <w:rFonts w:ascii="Calibri Light" w:hAnsi="Calibri Light" w:cs="Calibri Light"/>
          <w:lang w:val="en-US"/>
        </w:rPr>
        <w:t xml:space="preserve"> </w:t>
      </w:r>
    </w:p>
    <w:p w:rsidR="0027250C" w:rsidRDefault="0027250C" w:rsidP="00322958">
      <w:pPr>
        <w:pStyle w:val="Style13"/>
        <w:widowControl/>
        <w:jc w:val="both"/>
        <w:rPr>
          <w:rFonts w:ascii="Calibri Light" w:eastAsia="Calibri" w:hAnsi="Calibri Light" w:cs="Calibri Light"/>
          <w:lang w:val="en-US" w:eastAsia="en-US"/>
        </w:rPr>
      </w:pPr>
      <w:r w:rsidRPr="0027250C">
        <w:rPr>
          <w:rFonts w:ascii="Calibri Light" w:eastAsia="Calibri" w:hAnsi="Calibri Light" w:cs="Calibri Light"/>
          <w:lang w:val="en-US" w:eastAsia="en-US"/>
        </w:rPr>
        <w:t xml:space="preserve">In the second part of the course, we will </w:t>
      </w:r>
      <w:r w:rsidR="008C58E2">
        <w:rPr>
          <w:rFonts w:ascii="Calibri Light" w:eastAsia="Calibri" w:hAnsi="Calibri Light" w:cs="Calibri Light"/>
          <w:lang w:val="en-US" w:eastAsia="en-US"/>
        </w:rPr>
        <w:t>study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 the types of </w:t>
      </w:r>
      <w:r w:rsidR="008C58E2">
        <w:rPr>
          <w:rFonts w:ascii="Calibri Light" w:eastAsia="Calibri" w:hAnsi="Calibri Light" w:cs="Calibri Light"/>
          <w:lang w:val="en-US" w:eastAsia="en-US"/>
        </w:rPr>
        <w:t xml:space="preserve">limitations 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(technological, </w:t>
      </w:r>
      <w:r w:rsidR="008C58E2">
        <w:rPr>
          <w:rFonts w:ascii="Calibri Light" w:eastAsia="Calibri" w:hAnsi="Calibri Light" w:cs="Calibri Light"/>
          <w:lang w:val="en-US" w:eastAsia="en-US"/>
        </w:rPr>
        <w:t>ecological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, economic, </w:t>
      </w:r>
      <w:proofErr w:type="gramStart"/>
      <w:r w:rsidRPr="0027250C">
        <w:rPr>
          <w:rFonts w:ascii="Calibri Light" w:eastAsia="Calibri" w:hAnsi="Calibri Light" w:cs="Calibri Light"/>
          <w:lang w:val="en-US" w:eastAsia="en-US"/>
        </w:rPr>
        <w:t>social</w:t>
      </w:r>
      <w:proofErr w:type="gramEnd"/>
      <w:r w:rsidRPr="0027250C">
        <w:rPr>
          <w:rFonts w:ascii="Calibri Light" w:eastAsia="Calibri" w:hAnsi="Calibri Light" w:cs="Calibri Light"/>
          <w:lang w:val="en-US" w:eastAsia="en-US"/>
        </w:rPr>
        <w:t>) when using natural resources (land, forest, water, biological resources,</w:t>
      </w:r>
      <w:r w:rsidR="008C58E2">
        <w:rPr>
          <w:rFonts w:ascii="Calibri Light" w:eastAsia="Calibri" w:hAnsi="Calibri Light" w:cs="Calibri Light"/>
          <w:lang w:val="en-US" w:eastAsia="en-US"/>
        </w:rPr>
        <w:t xml:space="preserve"> fossil fuels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, etc.). </w:t>
      </w:r>
      <w:r w:rsidR="0076060D">
        <w:rPr>
          <w:rFonts w:ascii="Calibri Light" w:eastAsia="Calibri" w:hAnsi="Calibri Light" w:cs="Calibri Light"/>
          <w:lang w:val="en-US" w:eastAsia="en-US"/>
        </w:rPr>
        <w:t xml:space="preserve">We will 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examine the factors of differentiation of quantitative parameters and qualitative </w:t>
      </w:r>
      <w:r w:rsidR="0076060D">
        <w:rPr>
          <w:rFonts w:ascii="Calibri Light" w:eastAsia="Calibri" w:hAnsi="Calibri Light" w:cs="Calibri Light"/>
          <w:lang w:val="en-US" w:eastAsia="en-US"/>
        </w:rPr>
        <w:t xml:space="preserve">capabilities 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of the natural resource potential; </w:t>
      </w:r>
      <w:r w:rsidR="0076060D">
        <w:rPr>
          <w:rFonts w:ascii="Calibri Light" w:eastAsia="Calibri" w:hAnsi="Calibri Light" w:cs="Calibri Light"/>
          <w:lang w:val="en-US" w:eastAsia="en-US"/>
        </w:rPr>
        <w:t xml:space="preserve">its </w:t>
      </w:r>
      <w:r w:rsidRPr="0027250C">
        <w:rPr>
          <w:rFonts w:ascii="Calibri Light" w:eastAsia="Calibri" w:hAnsi="Calibri Light" w:cs="Calibri Light"/>
          <w:lang w:val="en-US" w:eastAsia="en-US"/>
        </w:rPr>
        <w:t>landscape</w:t>
      </w:r>
      <w:r w:rsidR="0076060D">
        <w:rPr>
          <w:rFonts w:ascii="Calibri Light" w:eastAsia="Calibri" w:hAnsi="Calibri Light" w:cs="Calibri Light"/>
          <w:lang w:val="en-US" w:eastAsia="en-US"/>
        </w:rPr>
        <w:t xml:space="preserve"> dependence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. </w:t>
      </w:r>
      <w:proofErr w:type="gramStart"/>
      <w:r w:rsidRPr="0027250C">
        <w:rPr>
          <w:rFonts w:ascii="Calibri Light" w:eastAsia="Calibri" w:hAnsi="Calibri Light" w:cs="Calibri Light"/>
          <w:lang w:val="en-US" w:eastAsia="en-US"/>
        </w:rPr>
        <w:t xml:space="preserve">The </w:t>
      </w:r>
      <w:r w:rsidR="0076060D">
        <w:rPr>
          <w:rFonts w:ascii="Calibri Light" w:eastAsia="Calibri" w:hAnsi="Calibri Light" w:cs="Calibri Light"/>
          <w:lang w:val="en-US" w:eastAsia="en-US"/>
        </w:rPr>
        <w:t xml:space="preserve">role of 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geographical </w:t>
      </w:r>
      <w:r w:rsidR="0076060D">
        <w:rPr>
          <w:rFonts w:ascii="Calibri Light" w:eastAsia="Calibri" w:hAnsi="Calibri Light" w:cs="Calibri Light"/>
          <w:lang w:val="en-US" w:eastAsia="en-US"/>
        </w:rPr>
        <w:t xml:space="preserve">location for </w:t>
      </w:r>
      <w:r w:rsidR="0076060D" w:rsidRPr="0027250C">
        <w:rPr>
          <w:rFonts w:ascii="Calibri Light" w:eastAsia="Calibri" w:hAnsi="Calibri Light" w:cs="Calibri Light"/>
          <w:lang w:val="en-US" w:eastAsia="en-US"/>
        </w:rPr>
        <w:t xml:space="preserve">development </w:t>
      </w:r>
      <w:r w:rsidR="0076060D">
        <w:rPr>
          <w:rFonts w:ascii="Calibri Light" w:eastAsia="Calibri" w:hAnsi="Calibri Light" w:cs="Calibri Light"/>
          <w:lang w:val="en-US" w:eastAsia="en-US"/>
        </w:rPr>
        <w:t xml:space="preserve">of 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the </w:t>
      </w:r>
      <w:r w:rsidR="0076060D" w:rsidRPr="0027250C">
        <w:rPr>
          <w:rFonts w:ascii="Calibri Light" w:eastAsia="Calibri" w:hAnsi="Calibri Light" w:cs="Calibri Light"/>
          <w:lang w:val="en-US" w:eastAsia="en-US"/>
        </w:rPr>
        <w:t xml:space="preserve">territory </w:t>
      </w:r>
      <w:r w:rsidRPr="0027250C">
        <w:rPr>
          <w:rFonts w:ascii="Calibri Light" w:eastAsia="Calibri" w:hAnsi="Calibri Light" w:cs="Calibri Light"/>
          <w:lang w:val="en-US" w:eastAsia="en-US"/>
        </w:rPr>
        <w:t>n</w:t>
      </w:r>
      <w:r w:rsidR="0076060D">
        <w:rPr>
          <w:rFonts w:ascii="Calibri Light" w:eastAsia="Calibri" w:hAnsi="Calibri Light" w:cs="Calibri Light"/>
          <w:lang w:val="en-US" w:eastAsia="en-US"/>
        </w:rPr>
        <w:t>atural resource potential</w:t>
      </w:r>
      <w:r w:rsidRPr="0027250C">
        <w:rPr>
          <w:rFonts w:ascii="Calibri Light" w:eastAsia="Calibri" w:hAnsi="Calibri Light" w:cs="Calibri Light"/>
          <w:lang w:val="en-US" w:eastAsia="en-US"/>
        </w:rPr>
        <w:t>.</w:t>
      </w:r>
      <w:proofErr w:type="gramEnd"/>
      <w:r w:rsidRPr="0027250C">
        <w:rPr>
          <w:rFonts w:ascii="Calibri Light" w:eastAsia="Calibri" w:hAnsi="Calibri Light" w:cs="Calibri Light"/>
          <w:lang w:val="en-US" w:eastAsia="en-US"/>
        </w:rPr>
        <w:t xml:space="preserve"> We will </w:t>
      </w:r>
      <w:r w:rsidR="008606F9">
        <w:rPr>
          <w:rFonts w:ascii="Calibri Light" w:eastAsia="Calibri" w:hAnsi="Calibri Light" w:cs="Calibri Light"/>
          <w:lang w:val="en-US" w:eastAsia="en-US"/>
        </w:rPr>
        <w:t xml:space="preserve">learn 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the modern concept of the </w:t>
      </w:r>
      <w:r w:rsidR="008606F9">
        <w:rPr>
          <w:rFonts w:ascii="Calibri Light" w:eastAsia="Calibri" w:hAnsi="Calibri Light" w:cs="Calibri Light"/>
          <w:lang w:val="en-US" w:eastAsia="en-US"/>
        </w:rPr>
        <w:t xml:space="preserve">interrelations </w:t>
      </w:r>
      <w:r w:rsidRPr="0027250C">
        <w:rPr>
          <w:rFonts w:ascii="Calibri Light" w:eastAsia="Calibri" w:hAnsi="Calibri Light" w:cs="Calibri Light"/>
          <w:lang w:val="en-US" w:eastAsia="en-US"/>
        </w:rPr>
        <w:t xml:space="preserve">between nature, resources and society; international legal principles of interaction </w:t>
      </w:r>
      <w:r w:rsidR="008606F9">
        <w:rPr>
          <w:rFonts w:ascii="Calibri Light" w:eastAsia="Calibri" w:hAnsi="Calibri Light" w:cs="Calibri Light"/>
          <w:lang w:val="en-US" w:eastAsia="en-US"/>
        </w:rPr>
        <w:t xml:space="preserve">between the government involved in </w:t>
      </w:r>
      <w:r w:rsidRPr="0027250C">
        <w:rPr>
          <w:rFonts w:ascii="Calibri Light" w:eastAsia="Calibri" w:hAnsi="Calibri Light" w:cs="Calibri Light"/>
          <w:lang w:val="en-US" w:eastAsia="en-US"/>
        </w:rPr>
        <w:t>resource use and environmental protection.</w:t>
      </w:r>
    </w:p>
    <w:p w:rsidR="000D315C" w:rsidRPr="006447AD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General learning outcomes:</w:t>
      </w:r>
    </w:p>
    <w:p w:rsidR="000D315C" w:rsidRDefault="000D315C" w:rsidP="000D315C">
      <w:p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By the end of the course, successful students will:</w:t>
      </w:r>
    </w:p>
    <w:p w:rsidR="00BE60DF" w:rsidRDefault="00BE60DF" w:rsidP="000D315C">
      <w:pPr>
        <w:rPr>
          <w:rFonts w:ascii="Calibri Light" w:hAnsi="Calibri Light" w:cs="Calibri Light"/>
          <w:lang w:val="en-US"/>
        </w:rPr>
      </w:pPr>
    </w:p>
    <w:p w:rsidR="00BE60DF" w:rsidRPr="00BE60DF" w:rsidRDefault="00BE60DF" w:rsidP="00BE60DF">
      <w:pPr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understand</w:t>
      </w:r>
      <w:r w:rsidRPr="00BE60DF">
        <w:rPr>
          <w:rFonts w:ascii="Calibri Light" w:hAnsi="Calibri Light" w:cs="Calibri Light"/>
          <w:lang w:val="en-US"/>
        </w:rPr>
        <w:t xml:space="preserve"> types, principles of classification of natural resources and the geographical patterns of their distribution;</w:t>
      </w:r>
    </w:p>
    <w:p w:rsidR="00BE60DF" w:rsidRDefault="00BE60DF" w:rsidP="00BE60DF">
      <w:pPr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 xml:space="preserve">be aware of </w:t>
      </w:r>
      <w:r w:rsidRPr="00BE60DF">
        <w:rPr>
          <w:rFonts w:ascii="Calibri Light" w:hAnsi="Calibri Light" w:cs="Calibri Light"/>
          <w:lang w:val="en-US"/>
        </w:rPr>
        <w:t>the general characteristics of the natural resource potential;</w:t>
      </w:r>
    </w:p>
    <w:p w:rsidR="00BE60DF" w:rsidRPr="00BE60DF" w:rsidRDefault="00BE60DF" w:rsidP="00BE60DF">
      <w:pPr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be aware of</w:t>
      </w:r>
      <w:r w:rsidRPr="00BE60DF">
        <w:rPr>
          <w:rFonts w:ascii="Calibri Light" w:hAnsi="Calibri Light" w:cs="Calibri Light"/>
          <w:lang w:val="en-US"/>
        </w:rPr>
        <w:t xml:space="preserve"> the </w:t>
      </w:r>
      <w:r w:rsidR="009B0A52">
        <w:rPr>
          <w:rFonts w:ascii="Calibri Light" w:hAnsi="Calibri Light" w:cs="Calibri Light"/>
          <w:lang w:val="en-US"/>
        </w:rPr>
        <w:t>relation between social development and</w:t>
      </w:r>
      <w:r w:rsidRPr="00BE60DF">
        <w:rPr>
          <w:rFonts w:ascii="Calibri Light" w:hAnsi="Calibri Light" w:cs="Calibri Light"/>
          <w:lang w:val="en-US"/>
        </w:rPr>
        <w:t xml:space="preserve"> </w:t>
      </w:r>
      <w:r w:rsidR="009B0A52">
        <w:rPr>
          <w:rFonts w:ascii="Calibri Light" w:hAnsi="Calibri Light" w:cs="Calibri Light"/>
          <w:lang w:val="en-US"/>
        </w:rPr>
        <w:t xml:space="preserve">progress in </w:t>
      </w:r>
      <w:r w:rsidRPr="00BE60DF">
        <w:rPr>
          <w:rFonts w:ascii="Calibri Light" w:hAnsi="Calibri Light" w:cs="Calibri Light"/>
          <w:lang w:val="en-US"/>
        </w:rPr>
        <w:t xml:space="preserve">development and use of natural resources (mineral and energy resources of the world and individual regions, water resources, land and soil resources, climatic and </w:t>
      </w:r>
      <w:proofErr w:type="spellStart"/>
      <w:r w:rsidRPr="00BE60DF">
        <w:rPr>
          <w:rFonts w:ascii="Calibri Light" w:hAnsi="Calibri Light" w:cs="Calibri Light"/>
          <w:lang w:val="en-US"/>
        </w:rPr>
        <w:t>agroclimatic</w:t>
      </w:r>
      <w:proofErr w:type="spellEnd"/>
      <w:r w:rsidRPr="00BE60DF">
        <w:rPr>
          <w:rFonts w:ascii="Calibri Light" w:hAnsi="Calibri Light" w:cs="Calibri Light"/>
          <w:lang w:val="en-US"/>
        </w:rPr>
        <w:t xml:space="preserve"> resources, forest resources);</w:t>
      </w:r>
    </w:p>
    <w:p w:rsidR="00BE60DF" w:rsidRPr="00BE60DF" w:rsidRDefault="00950F82" w:rsidP="00BE60DF">
      <w:pPr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understand </w:t>
      </w:r>
      <w:r w:rsidR="00BE60DF" w:rsidRPr="00BE60DF">
        <w:rPr>
          <w:rFonts w:ascii="Calibri Light" w:hAnsi="Calibri Light" w:cs="Calibri Light"/>
          <w:lang w:val="en-US"/>
        </w:rPr>
        <w:t>the system of accounting and assessment of individual types of resources and the natural and ecological potential of the territories as a whole;</w:t>
      </w:r>
    </w:p>
    <w:p w:rsidR="00BE60DF" w:rsidRPr="00BE60DF" w:rsidRDefault="00BE60DF" w:rsidP="00BE60DF">
      <w:pPr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 w:rsidRPr="00BE60DF">
        <w:rPr>
          <w:rFonts w:ascii="Calibri Light" w:hAnsi="Calibri Light" w:cs="Calibri Light"/>
          <w:lang w:val="en-US"/>
        </w:rPr>
        <w:t xml:space="preserve">be able to use modern methods of processing and </w:t>
      </w:r>
      <w:r w:rsidR="00950F82">
        <w:rPr>
          <w:rFonts w:ascii="Calibri Light" w:hAnsi="Calibri Light" w:cs="Calibri Light"/>
          <w:lang w:val="en-US"/>
        </w:rPr>
        <w:t xml:space="preserve">identifying </w:t>
      </w:r>
      <w:r w:rsidRPr="00BE60DF">
        <w:rPr>
          <w:rFonts w:ascii="Calibri Light" w:hAnsi="Calibri Light" w:cs="Calibri Light"/>
          <w:lang w:val="en-US"/>
        </w:rPr>
        <w:t xml:space="preserve">environmental information when conducting scientific and </w:t>
      </w:r>
      <w:r w:rsidR="00E24264">
        <w:rPr>
          <w:rFonts w:ascii="Calibri Light" w:hAnsi="Calibri Light" w:cs="Calibri Light"/>
          <w:lang w:val="en-US"/>
        </w:rPr>
        <w:t xml:space="preserve">production </w:t>
      </w:r>
      <w:r w:rsidRPr="00BE60DF">
        <w:rPr>
          <w:rFonts w:ascii="Calibri Light" w:hAnsi="Calibri Light" w:cs="Calibri Light"/>
          <w:lang w:val="en-US"/>
        </w:rPr>
        <w:t>research;</w:t>
      </w:r>
    </w:p>
    <w:p w:rsidR="00BE60DF" w:rsidRDefault="00E24264" w:rsidP="00BE60DF">
      <w:pPr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proofErr w:type="gramStart"/>
      <w:r>
        <w:rPr>
          <w:rFonts w:ascii="Calibri Light" w:hAnsi="Calibri Light" w:cs="Calibri Light"/>
          <w:lang w:val="en-US"/>
        </w:rPr>
        <w:t>have</w:t>
      </w:r>
      <w:proofErr w:type="gramEnd"/>
      <w:r>
        <w:rPr>
          <w:rFonts w:ascii="Calibri Light" w:hAnsi="Calibri Light" w:cs="Calibri Light"/>
          <w:lang w:val="en-US"/>
        </w:rPr>
        <w:t xml:space="preserve"> a command of the</w:t>
      </w:r>
      <w:r w:rsidR="00BE60DF" w:rsidRPr="00BE60DF">
        <w:rPr>
          <w:rFonts w:ascii="Calibri Light" w:hAnsi="Calibri Light" w:cs="Calibri Light"/>
          <w:lang w:val="en-US"/>
        </w:rPr>
        <w:t xml:space="preserve"> </w:t>
      </w:r>
      <w:r w:rsidRPr="00BE60DF">
        <w:rPr>
          <w:rFonts w:ascii="Calibri Light" w:hAnsi="Calibri Light" w:cs="Calibri Light"/>
          <w:lang w:val="en-US"/>
        </w:rPr>
        <w:t xml:space="preserve">integrated assessment </w:t>
      </w:r>
      <w:r>
        <w:rPr>
          <w:rFonts w:ascii="Calibri Light" w:hAnsi="Calibri Light" w:cs="Calibri Light"/>
          <w:lang w:val="en-US"/>
        </w:rPr>
        <w:t>method applicable to</w:t>
      </w:r>
      <w:r w:rsidR="00BE60DF" w:rsidRPr="00BE60DF">
        <w:rPr>
          <w:rFonts w:ascii="Calibri Light" w:hAnsi="Calibri Light" w:cs="Calibri Light"/>
          <w:lang w:val="en-US"/>
        </w:rPr>
        <w:t xml:space="preserve"> the natural and production potentials of </w:t>
      </w:r>
      <w:r>
        <w:rPr>
          <w:rFonts w:ascii="Calibri Light" w:hAnsi="Calibri Light" w:cs="Calibri Light"/>
          <w:lang w:val="en-US"/>
        </w:rPr>
        <w:t xml:space="preserve">the </w:t>
      </w:r>
      <w:r w:rsidR="00BE60DF" w:rsidRPr="00BE60DF">
        <w:rPr>
          <w:rFonts w:ascii="Calibri Light" w:hAnsi="Calibri Light" w:cs="Calibri Light"/>
          <w:lang w:val="en-US"/>
        </w:rPr>
        <w:t>territories.</w:t>
      </w:r>
    </w:p>
    <w:p w:rsidR="00BE60DF" w:rsidRPr="009851E7" w:rsidRDefault="00BE60DF" w:rsidP="009851E7">
      <w:pPr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proofErr w:type="gramStart"/>
      <w:r w:rsidRPr="00BE60DF">
        <w:rPr>
          <w:rFonts w:ascii="Calibri Light" w:hAnsi="Calibri Light" w:cs="Calibri Light"/>
          <w:lang w:val="en-US"/>
        </w:rPr>
        <w:t>be</w:t>
      </w:r>
      <w:proofErr w:type="gramEnd"/>
      <w:r w:rsidRPr="00BE60DF">
        <w:rPr>
          <w:rFonts w:ascii="Calibri Light" w:hAnsi="Calibri Light" w:cs="Calibri Light"/>
          <w:lang w:val="en-US"/>
        </w:rPr>
        <w:t xml:space="preserve"> able to use modern methods of processing and </w:t>
      </w:r>
      <w:r w:rsidR="00E24264">
        <w:rPr>
          <w:rFonts w:ascii="Calibri Light" w:hAnsi="Calibri Light" w:cs="Calibri Light"/>
          <w:lang w:val="en-US"/>
        </w:rPr>
        <w:t xml:space="preserve">identifying </w:t>
      </w:r>
      <w:r w:rsidRPr="00BE60DF">
        <w:rPr>
          <w:rFonts w:ascii="Calibri Light" w:hAnsi="Calibri Light" w:cs="Calibri Light"/>
          <w:lang w:val="en-US"/>
        </w:rPr>
        <w:t xml:space="preserve">environmental information when conducting scientific and </w:t>
      </w:r>
      <w:r w:rsidR="00E24264">
        <w:rPr>
          <w:rFonts w:ascii="Calibri Light" w:hAnsi="Calibri Light" w:cs="Calibri Light"/>
          <w:lang w:val="en-US"/>
        </w:rPr>
        <w:t xml:space="preserve">production </w:t>
      </w:r>
      <w:r w:rsidRPr="00BE60DF">
        <w:rPr>
          <w:rFonts w:ascii="Calibri Light" w:hAnsi="Calibri Light" w:cs="Calibri Light"/>
          <w:lang w:val="en-US"/>
        </w:rPr>
        <w:t>research</w:t>
      </w:r>
      <w:r w:rsidR="009851E7">
        <w:rPr>
          <w:rFonts w:ascii="Calibri Light" w:hAnsi="Calibri Light" w:cs="Calibri Light"/>
          <w:lang w:val="en-US"/>
        </w:rPr>
        <w:t>.</w:t>
      </w:r>
    </w:p>
    <w:p w:rsidR="00BE60DF" w:rsidRPr="009851E7" w:rsidRDefault="00BE60DF" w:rsidP="00BE60DF">
      <w:pPr>
        <w:rPr>
          <w:rFonts w:ascii="Calibri Light" w:hAnsi="Calibri Light" w:cs="Calibri Light"/>
          <w:lang w:val="en-US"/>
        </w:rPr>
      </w:pPr>
    </w:p>
    <w:p w:rsidR="000D315C" w:rsidRPr="006447AD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Overview of sessions and teaching methods</w:t>
      </w:r>
    </w:p>
    <w:p w:rsidR="00F87197" w:rsidRPr="00F87197" w:rsidRDefault="00CA25DB" w:rsidP="00F87197">
      <w:p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The discipline program consists of</w:t>
      </w:r>
      <w:r w:rsidR="00F87197" w:rsidRPr="00F87197">
        <w:rPr>
          <w:rFonts w:ascii="Calibri Light" w:hAnsi="Calibri Light" w:cs="Calibri Light"/>
          <w:lang w:val="en-US"/>
        </w:rPr>
        <w:t xml:space="preserve"> lecture-type classes (36 hours) and seminars (18 hours). </w:t>
      </w:r>
      <w:r>
        <w:rPr>
          <w:rFonts w:ascii="Calibri Light" w:hAnsi="Calibri Light" w:cs="Calibri Light"/>
          <w:lang w:val="en-US"/>
        </w:rPr>
        <w:t xml:space="preserve">Individual studies </w:t>
      </w:r>
      <w:r w:rsidR="00F87197" w:rsidRPr="00F87197">
        <w:rPr>
          <w:rFonts w:ascii="Calibri Light" w:hAnsi="Calibri Light" w:cs="Calibri Light"/>
          <w:lang w:val="en-US"/>
        </w:rPr>
        <w:t xml:space="preserve">(54 hours) </w:t>
      </w:r>
      <w:r w:rsidR="0097163C">
        <w:rPr>
          <w:rFonts w:ascii="Calibri Light" w:hAnsi="Calibri Light" w:cs="Calibri Light"/>
          <w:lang w:val="en-US"/>
        </w:rPr>
        <w:t xml:space="preserve">are arranged by </w:t>
      </w:r>
      <w:r w:rsidR="002E56B5">
        <w:rPr>
          <w:rFonts w:ascii="Calibri Light" w:hAnsi="Calibri Light" w:cs="Calibri Light"/>
          <w:lang w:val="en-US"/>
        </w:rPr>
        <w:t xml:space="preserve">exploring </w:t>
      </w:r>
      <w:r w:rsidR="00F87197" w:rsidRPr="00F87197">
        <w:rPr>
          <w:rFonts w:ascii="Calibri Light" w:hAnsi="Calibri Light" w:cs="Calibri Light"/>
          <w:lang w:val="en-US"/>
        </w:rPr>
        <w:t xml:space="preserve">theoretical course and </w:t>
      </w:r>
      <w:r w:rsidR="002E56B5">
        <w:rPr>
          <w:rFonts w:ascii="Calibri Light" w:hAnsi="Calibri Light" w:cs="Calibri Light"/>
          <w:lang w:val="en-US"/>
        </w:rPr>
        <w:t xml:space="preserve">accomplishing </w:t>
      </w:r>
      <w:r w:rsidR="00F87197" w:rsidRPr="00F87197">
        <w:rPr>
          <w:rFonts w:ascii="Calibri Light" w:hAnsi="Calibri Light" w:cs="Calibri Light"/>
          <w:lang w:val="en-US"/>
        </w:rPr>
        <w:t xml:space="preserve">practical tasks </w:t>
      </w:r>
      <w:r w:rsidR="0097163C">
        <w:rPr>
          <w:rFonts w:ascii="Calibri Light" w:hAnsi="Calibri Light" w:cs="Calibri Light"/>
          <w:lang w:val="en-US"/>
        </w:rPr>
        <w:t>available at e-</w:t>
      </w:r>
      <w:r w:rsidR="00F87197" w:rsidRPr="00F87197">
        <w:rPr>
          <w:rFonts w:ascii="Calibri Light" w:hAnsi="Calibri Light" w:cs="Calibri Light"/>
          <w:lang w:val="en-US"/>
        </w:rPr>
        <w:t>course</w:t>
      </w:r>
      <w:r w:rsidR="0097163C">
        <w:rPr>
          <w:rFonts w:ascii="Calibri Light" w:hAnsi="Calibri Light" w:cs="Calibri Light"/>
          <w:lang w:val="en-US"/>
        </w:rPr>
        <w:t xml:space="preserve"> platform</w:t>
      </w:r>
      <w:r w:rsidR="00F87197" w:rsidRPr="00F87197">
        <w:rPr>
          <w:rFonts w:ascii="Calibri Light" w:hAnsi="Calibri Light" w:cs="Calibri Light"/>
          <w:lang w:val="en-US"/>
        </w:rPr>
        <w:t xml:space="preserve">. Tasks are </w:t>
      </w:r>
      <w:r w:rsidR="002E56B5">
        <w:rPr>
          <w:rFonts w:ascii="Calibri Light" w:hAnsi="Calibri Light" w:cs="Calibri Light"/>
          <w:lang w:val="en-US"/>
        </w:rPr>
        <w:t xml:space="preserve">developed for both </w:t>
      </w:r>
      <w:r w:rsidR="00F87197" w:rsidRPr="00F87197">
        <w:rPr>
          <w:rFonts w:ascii="Calibri Light" w:hAnsi="Calibri Light" w:cs="Calibri Light"/>
          <w:lang w:val="en-US"/>
        </w:rPr>
        <w:t xml:space="preserve">group and individual </w:t>
      </w:r>
      <w:r w:rsidR="002E56B5">
        <w:rPr>
          <w:rFonts w:ascii="Calibri Light" w:hAnsi="Calibri Light" w:cs="Calibri Light"/>
          <w:lang w:val="en-US"/>
        </w:rPr>
        <w:t xml:space="preserve">work </w:t>
      </w:r>
      <w:r w:rsidR="00F87197" w:rsidRPr="00F87197">
        <w:rPr>
          <w:rFonts w:ascii="Calibri Light" w:hAnsi="Calibri Light" w:cs="Calibri Light"/>
          <w:lang w:val="en-US"/>
        </w:rPr>
        <w:t>(</w:t>
      </w:r>
      <w:r w:rsidR="00AE451D">
        <w:rPr>
          <w:rFonts w:ascii="Calibri Light" w:hAnsi="Calibri Light" w:cs="Calibri Light"/>
          <w:lang w:val="en-US"/>
        </w:rPr>
        <w:t>case-studying</w:t>
      </w:r>
      <w:r w:rsidR="00F87197" w:rsidRPr="00F87197">
        <w:rPr>
          <w:rFonts w:ascii="Calibri Light" w:hAnsi="Calibri Light" w:cs="Calibri Light"/>
          <w:lang w:val="en-US"/>
        </w:rPr>
        <w:t xml:space="preserve">, various data </w:t>
      </w:r>
      <w:r w:rsidR="00AE451D">
        <w:rPr>
          <w:rFonts w:ascii="Calibri Light" w:hAnsi="Calibri Light" w:cs="Calibri Light"/>
          <w:lang w:val="en-US"/>
        </w:rPr>
        <w:t>analysis</w:t>
      </w:r>
      <w:r w:rsidR="00AE451D" w:rsidRPr="00F87197">
        <w:rPr>
          <w:rFonts w:ascii="Calibri Light" w:hAnsi="Calibri Light" w:cs="Calibri Light"/>
          <w:lang w:val="en-US"/>
        </w:rPr>
        <w:t xml:space="preserve"> </w:t>
      </w:r>
      <w:r w:rsidR="00F87197" w:rsidRPr="00F87197">
        <w:rPr>
          <w:rFonts w:ascii="Calibri Light" w:hAnsi="Calibri Light" w:cs="Calibri Light"/>
          <w:lang w:val="en-US"/>
        </w:rPr>
        <w:t xml:space="preserve">and </w:t>
      </w:r>
      <w:r w:rsidR="00AE451D">
        <w:rPr>
          <w:rFonts w:ascii="Calibri Light" w:hAnsi="Calibri Light" w:cs="Calibri Light"/>
          <w:lang w:val="en-US"/>
        </w:rPr>
        <w:t>generalization</w:t>
      </w:r>
      <w:r w:rsidR="00F87197" w:rsidRPr="00F87197">
        <w:rPr>
          <w:rFonts w:ascii="Calibri Light" w:hAnsi="Calibri Light" w:cs="Calibri Light"/>
          <w:lang w:val="en-US"/>
        </w:rPr>
        <w:t xml:space="preserve">). </w:t>
      </w:r>
      <w:r w:rsidR="00AE451D">
        <w:rPr>
          <w:rFonts w:ascii="Calibri Light" w:hAnsi="Calibri Light" w:cs="Calibri Light"/>
          <w:lang w:val="en-US"/>
        </w:rPr>
        <w:t xml:space="preserve">The process of individual studies </w:t>
      </w:r>
      <w:r w:rsidR="00271347">
        <w:rPr>
          <w:rFonts w:ascii="Calibri Light" w:hAnsi="Calibri Light" w:cs="Calibri Light"/>
          <w:lang w:val="en-US"/>
        </w:rPr>
        <w:t xml:space="preserve">is very convenient as the </w:t>
      </w:r>
      <w:r w:rsidR="00F87197" w:rsidRPr="00F87197">
        <w:rPr>
          <w:rFonts w:ascii="Calibri Light" w:hAnsi="Calibri Light" w:cs="Calibri Light"/>
          <w:lang w:val="en-US"/>
        </w:rPr>
        <w:t xml:space="preserve">students will be </w:t>
      </w:r>
      <w:r w:rsidR="00271347">
        <w:rPr>
          <w:rFonts w:ascii="Calibri Light" w:hAnsi="Calibri Light" w:cs="Calibri Light"/>
          <w:lang w:val="en-US"/>
        </w:rPr>
        <w:t xml:space="preserve">provided </w:t>
      </w:r>
      <w:r w:rsidR="00F87197" w:rsidRPr="00F87197">
        <w:rPr>
          <w:rFonts w:ascii="Calibri Light" w:hAnsi="Calibri Light" w:cs="Calibri Light"/>
          <w:lang w:val="en-US"/>
        </w:rPr>
        <w:t xml:space="preserve">with a </w:t>
      </w:r>
      <w:r w:rsidR="00271347">
        <w:rPr>
          <w:rFonts w:ascii="Calibri Light" w:hAnsi="Calibri Light" w:cs="Calibri Light"/>
          <w:lang w:val="en-US"/>
        </w:rPr>
        <w:t xml:space="preserve">diverse range of </w:t>
      </w:r>
      <w:r w:rsidR="00F87197" w:rsidRPr="00F87197">
        <w:rPr>
          <w:rFonts w:ascii="Calibri Light" w:hAnsi="Calibri Light" w:cs="Calibri Light"/>
          <w:lang w:val="en-US"/>
        </w:rPr>
        <w:t>electronic resources (tutorials, scientific articles, cartographic material, databases, video</w:t>
      </w:r>
      <w:r w:rsidR="00271347">
        <w:rPr>
          <w:rFonts w:ascii="Calibri Light" w:hAnsi="Calibri Light" w:cs="Calibri Light"/>
          <w:lang w:val="en-US"/>
        </w:rPr>
        <w:t xml:space="preserve"> sessions) enabling them</w:t>
      </w:r>
      <w:r w:rsidR="00F87197" w:rsidRPr="00F87197">
        <w:rPr>
          <w:rFonts w:ascii="Calibri Light" w:hAnsi="Calibri Light" w:cs="Calibri Light"/>
          <w:lang w:val="en-US"/>
        </w:rPr>
        <w:t xml:space="preserve"> </w:t>
      </w:r>
      <w:r w:rsidR="00271347">
        <w:rPr>
          <w:rFonts w:ascii="Calibri Light" w:hAnsi="Calibri Light" w:cs="Calibri Light"/>
          <w:lang w:val="en-US"/>
        </w:rPr>
        <w:t xml:space="preserve">to </w:t>
      </w:r>
      <w:r w:rsidR="002047EA">
        <w:rPr>
          <w:rFonts w:ascii="Calibri Light" w:hAnsi="Calibri Light" w:cs="Calibri Light"/>
          <w:lang w:val="en-US"/>
        </w:rPr>
        <w:t xml:space="preserve">learn and analyze various </w:t>
      </w:r>
      <w:r w:rsidR="00F87197" w:rsidRPr="00F87197">
        <w:rPr>
          <w:rFonts w:ascii="Calibri Light" w:hAnsi="Calibri Light" w:cs="Calibri Light"/>
          <w:lang w:val="en-US"/>
        </w:rPr>
        <w:t>information.</w:t>
      </w:r>
    </w:p>
    <w:p w:rsidR="00F87197" w:rsidRPr="00F87197" w:rsidRDefault="00F87197" w:rsidP="00F87197">
      <w:pPr>
        <w:jc w:val="both"/>
        <w:rPr>
          <w:rFonts w:ascii="Calibri Light" w:hAnsi="Calibri Light" w:cs="Calibri Light"/>
          <w:lang w:val="en-US"/>
        </w:rPr>
      </w:pPr>
      <w:r w:rsidRPr="00F87197">
        <w:rPr>
          <w:rFonts w:ascii="Calibri Light" w:hAnsi="Calibri Light" w:cs="Calibri Light"/>
          <w:lang w:val="en-US"/>
        </w:rPr>
        <w:t xml:space="preserve">Examples of tasks: Data analysis, information </w:t>
      </w:r>
      <w:r w:rsidR="002047EA">
        <w:rPr>
          <w:rFonts w:ascii="Calibri Light" w:hAnsi="Calibri Light" w:cs="Calibri Light"/>
          <w:lang w:val="en-US"/>
        </w:rPr>
        <w:t xml:space="preserve">generalization </w:t>
      </w:r>
      <w:r w:rsidRPr="00F87197">
        <w:rPr>
          <w:rFonts w:ascii="Calibri Light" w:hAnsi="Calibri Light" w:cs="Calibri Light"/>
          <w:lang w:val="en-US"/>
        </w:rPr>
        <w:t xml:space="preserve">on the topic "The importance of climate resources for the regional economy"; Information search, </w:t>
      </w:r>
      <w:r w:rsidR="002047EA" w:rsidRPr="00F87197">
        <w:rPr>
          <w:rFonts w:ascii="Calibri Light" w:hAnsi="Calibri Light" w:cs="Calibri Light"/>
          <w:lang w:val="en-US"/>
        </w:rPr>
        <w:t xml:space="preserve">materials </w:t>
      </w:r>
      <w:r w:rsidRPr="00F87197">
        <w:rPr>
          <w:rFonts w:ascii="Calibri Light" w:hAnsi="Calibri Light" w:cs="Calibri Light"/>
          <w:lang w:val="en-US"/>
        </w:rPr>
        <w:t>analysi</w:t>
      </w:r>
      <w:r w:rsidR="002047EA">
        <w:rPr>
          <w:rFonts w:ascii="Calibri Light" w:hAnsi="Calibri Light" w:cs="Calibri Light"/>
          <w:lang w:val="en-US"/>
        </w:rPr>
        <w:t xml:space="preserve">s </w:t>
      </w:r>
      <w:r w:rsidRPr="00F87197">
        <w:rPr>
          <w:rFonts w:ascii="Calibri Light" w:hAnsi="Calibri Light" w:cs="Calibri Light"/>
          <w:lang w:val="en-US"/>
        </w:rPr>
        <w:t>on the topic "Specialization of recreation depending on the natural-resource potential of the territory"; The design task "Calculation of the demographic capacity of the territory, the justification of the limiting factors"</w:t>
      </w:r>
      <w:r w:rsidR="009D15DF">
        <w:rPr>
          <w:rFonts w:ascii="Calibri Light" w:hAnsi="Calibri Light" w:cs="Calibri Light"/>
          <w:lang w:val="en-US"/>
        </w:rPr>
        <w:t>, etc</w:t>
      </w:r>
      <w:r w:rsidRPr="00F87197">
        <w:rPr>
          <w:rFonts w:ascii="Calibri Light" w:hAnsi="Calibri Light" w:cs="Calibri Light"/>
          <w:lang w:val="en-US"/>
        </w:rPr>
        <w:t>.</w:t>
      </w:r>
    </w:p>
    <w:p w:rsidR="00F87197" w:rsidRPr="00F87197" w:rsidRDefault="006A51C6" w:rsidP="00F87197">
      <w:p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lastRenderedPageBreak/>
        <w:t xml:space="preserve">Guidelines </w:t>
      </w:r>
      <w:r w:rsidR="0075408A">
        <w:rPr>
          <w:rFonts w:ascii="Calibri Light" w:hAnsi="Calibri Light" w:cs="Calibri Light"/>
          <w:lang w:val="en-US"/>
        </w:rPr>
        <w:t xml:space="preserve">about tasks completion and response placement procedure shall </w:t>
      </w:r>
      <w:r w:rsidR="00F87197" w:rsidRPr="00F87197">
        <w:rPr>
          <w:rFonts w:ascii="Calibri Light" w:hAnsi="Calibri Light" w:cs="Calibri Light"/>
          <w:lang w:val="en-US"/>
        </w:rPr>
        <w:t xml:space="preserve">be </w:t>
      </w:r>
      <w:r w:rsidR="0075408A">
        <w:rPr>
          <w:rFonts w:ascii="Calibri Light" w:hAnsi="Calibri Light" w:cs="Calibri Light"/>
          <w:lang w:val="en-US"/>
        </w:rPr>
        <w:t xml:space="preserve">presented </w:t>
      </w:r>
      <w:r w:rsidR="00F87197" w:rsidRPr="00F87197">
        <w:rPr>
          <w:rFonts w:ascii="Calibri Light" w:hAnsi="Calibri Light" w:cs="Calibri Light"/>
          <w:lang w:val="en-US"/>
        </w:rPr>
        <w:t>in the task</w:t>
      </w:r>
      <w:r w:rsidR="0075408A">
        <w:rPr>
          <w:rFonts w:ascii="Calibri Light" w:hAnsi="Calibri Light" w:cs="Calibri Light"/>
          <w:lang w:val="en-US"/>
        </w:rPr>
        <w:t xml:space="preserve"> description message</w:t>
      </w:r>
      <w:r w:rsidR="00F87197" w:rsidRPr="00F87197">
        <w:rPr>
          <w:rFonts w:ascii="Calibri Light" w:hAnsi="Calibri Light" w:cs="Calibri Light"/>
          <w:lang w:val="en-US"/>
        </w:rPr>
        <w:t xml:space="preserve">. </w:t>
      </w:r>
      <w:r w:rsidR="00E3518E">
        <w:rPr>
          <w:rFonts w:ascii="Calibri Light" w:hAnsi="Calibri Light" w:cs="Calibri Light"/>
          <w:lang w:val="en-US"/>
        </w:rPr>
        <w:t>The quality</w:t>
      </w:r>
      <w:r w:rsidR="00E3518E" w:rsidRPr="00F87197">
        <w:rPr>
          <w:rFonts w:ascii="Calibri Light" w:hAnsi="Calibri Light" w:cs="Calibri Light"/>
          <w:lang w:val="en-US"/>
        </w:rPr>
        <w:t xml:space="preserve"> point </w:t>
      </w:r>
      <w:r w:rsidR="00E3518E">
        <w:rPr>
          <w:rFonts w:ascii="Calibri Light" w:hAnsi="Calibri Light" w:cs="Calibri Light"/>
          <w:lang w:val="en-US"/>
        </w:rPr>
        <w:t xml:space="preserve">shall </w:t>
      </w:r>
      <w:r w:rsidR="00E3518E" w:rsidRPr="00F87197">
        <w:rPr>
          <w:rFonts w:ascii="Calibri Light" w:hAnsi="Calibri Light" w:cs="Calibri Light"/>
          <w:lang w:val="en-US"/>
        </w:rPr>
        <w:t xml:space="preserve">be awarded </w:t>
      </w:r>
      <w:r w:rsidR="00E3518E">
        <w:rPr>
          <w:rFonts w:ascii="Calibri Light" w:hAnsi="Calibri Light" w:cs="Calibri Light"/>
          <w:lang w:val="en-US"/>
        </w:rPr>
        <w:t>f</w:t>
      </w:r>
      <w:r w:rsidR="00F87197" w:rsidRPr="00F87197">
        <w:rPr>
          <w:rFonts w:ascii="Calibri Light" w:hAnsi="Calibri Light" w:cs="Calibri Light"/>
          <w:lang w:val="en-US"/>
        </w:rPr>
        <w:t xml:space="preserve">or each assignment (test, interactive lecture, </w:t>
      </w:r>
      <w:r w:rsidR="00E3518E">
        <w:rPr>
          <w:rFonts w:ascii="Calibri Light" w:hAnsi="Calibri Light" w:cs="Calibri Light"/>
          <w:lang w:val="en-US"/>
        </w:rPr>
        <w:t>exercise</w:t>
      </w:r>
      <w:r w:rsidR="00F87197" w:rsidRPr="00F87197">
        <w:rPr>
          <w:rFonts w:ascii="Calibri Light" w:hAnsi="Calibri Light" w:cs="Calibri Light"/>
          <w:lang w:val="en-US"/>
        </w:rPr>
        <w:t xml:space="preserve">, </w:t>
      </w:r>
      <w:r w:rsidR="00E3518E">
        <w:rPr>
          <w:rFonts w:ascii="Calibri Light" w:hAnsi="Calibri Light" w:cs="Calibri Light"/>
          <w:lang w:val="en-US"/>
        </w:rPr>
        <w:t xml:space="preserve">case </w:t>
      </w:r>
      <w:r w:rsidR="00F87197" w:rsidRPr="00F87197">
        <w:rPr>
          <w:rFonts w:ascii="Calibri Light" w:hAnsi="Calibri Light" w:cs="Calibri Light"/>
          <w:lang w:val="en-US"/>
        </w:rPr>
        <w:t>analysis)</w:t>
      </w:r>
      <w:r w:rsidR="00E3518E">
        <w:rPr>
          <w:rFonts w:ascii="Calibri Light" w:hAnsi="Calibri Light" w:cs="Calibri Light"/>
          <w:lang w:val="en-US"/>
        </w:rPr>
        <w:t xml:space="preserve"> </w:t>
      </w:r>
      <w:r w:rsidR="00BF0F73">
        <w:rPr>
          <w:rFonts w:ascii="Calibri Light" w:hAnsi="Calibri Light" w:cs="Calibri Light"/>
          <w:lang w:val="en-US"/>
        </w:rPr>
        <w:t xml:space="preserve">during </w:t>
      </w:r>
      <w:r w:rsidR="00F87197" w:rsidRPr="00F87197">
        <w:rPr>
          <w:rFonts w:ascii="Calibri Light" w:hAnsi="Calibri Light" w:cs="Calibri Light"/>
          <w:lang w:val="en-US"/>
        </w:rPr>
        <w:t>semester</w:t>
      </w:r>
      <w:r w:rsidR="00E3518E">
        <w:rPr>
          <w:rFonts w:ascii="Calibri Light" w:hAnsi="Calibri Light" w:cs="Calibri Light"/>
          <w:lang w:val="en-US"/>
        </w:rPr>
        <w:t xml:space="preserve"> period with </w:t>
      </w:r>
      <w:r w:rsidR="00F87197" w:rsidRPr="00F87197">
        <w:rPr>
          <w:rFonts w:ascii="Calibri Light" w:hAnsi="Calibri Light" w:cs="Calibri Light"/>
          <w:lang w:val="en-US"/>
        </w:rPr>
        <w:t xml:space="preserve">all </w:t>
      </w:r>
      <w:r w:rsidR="00E3518E">
        <w:rPr>
          <w:rFonts w:ascii="Calibri Light" w:hAnsi="Calibri Light" w:cs="Calibri Light"/>
          <w:lang w:val="en-US"/>
        </w:rPr>
        <w:t xml:space="preserve">the </w:t>
      </w:r>
      <w:r w:rsidR="00F87197" w:rsidRPr="00F87197">
        <w:rPr>
          <w:rFonts w:ascii="Calibri Light" w:hAnsi="Calibri Light" w:cs="Calibri Light"/>
          <w:lang w:val="en-US"/>
        </w:rPr>
        <w:t>points</w:t>
      </w:r>
      <w:r w:rsidR="00E3518E">
        <w:rPr>
          <w:rFonts w:ascii="Calibri Light" w:hAnsi="Calibri Light" w:cs="Calibri Light"/>
          <w:lang w:val="en-US"/>
        </w:rPr>
        <w:t xml:space="preserve"> summarized in the end</w:t>
      </w:r>
      <w:r w:rsidR="00F87197" w:rsidRPr="00F87197">
        <w:rPr>
          <w:rFonts w:ascii="Calibri Light" w:hAnsi="Calibri Light" w:cs="Calibri Light"/>
          <w:lang w:val="en-US"/>
        </w:rPr>
        <w:t>.</w:t>
      </w:r>
    </w:p>
    <w:p w:rsidR="00F87197" w:rsidRDefault="00F87197" w:rsidP="00F87197">
      <w:pPr>
        <w:jc w:val="both"/>
        <w:rPr>
          <w:rFonts w:ascii="Calibri Light" w:hAnsi="Calibri Light" w:cs="Calibri Light"/>
          <w:lang w:val="en-US"/>
        </w:rPr>
      </w:pPr>
      <w:r w:rsidRPr="00F87197">
        <w:rPr>
          <w:rFonts w:ascii="Calibri Light" w:hAnsi="Calibri Light" w:cs="Calibri Light"/>
          <w:lang w:val="en-US"/>
        </w:rPr>
        <w:t xml:space="preserve">Monitoring of </w:t>
      </w:r>
      <w:r w:rsidR="00E3518E">
        <w:rPr>
          <w:rFonts w:ascii="Calibri Light" w:hAnsi="Calibri Light" w:cs="Calibri Light"/>
          <w:lang w:val="en-US"/>
        </w:rPr>
        <w:t xml:space="preserve">individual studies shall be organized </w:t>
      </w:r>
      <w:r w:rsidR="00BF0F73">
        <w:rPr>
          <w:rFonts w:ascii="Calibri Light" w:hAnsi="Calibri Light" w:cs="Calibri Light"/>
          <w:lang w:val="en-US"/>
        </w:rPr>
        <w:t xml:space="preserve">at the time of </w:t>
      </w:r>
      <w:r w:rsidRPr="00F87197">
        <w:rPr>
          <w:rFonts w:ascii="Calibri Light" w:hAnsi="Calibri Light" w:cs="Calibri Light"/>
          <w:lang w:val="en-US"/>
        </w:rPr>
        <w:t xml:space="preserve">classroom </w:t>
      </w:r>
      <w:r w:rsidR="00BF0F73">
        <w:rPr>
          <w:rFonts w:ascii="Calibri Light" w:hAnsi="Calibri Light" w:cs="Calibri Light"/>
          <w:lang w:val="en-US"/>
        </w:rPr>
        <w:t xml:space="preserve">activities </w:t>
      </w:r>
      <w:r w:rsidRPr="00F87197">
        <w:rPr>
          <w:rFonts w:ascii="Calibri Light" w:hAnsi="Calibri Light" w:cs="Calibri Light"/>
          <w:lang w:val="en-US"/>
        </w:rPr>
        <w:t xml:space="preserve">and </w:t>
      </w:r>
      <w:r w:rsidR="00BF0F73">
        <w:rPr>
          <w:rFonts w:ascii="Calibri Light" w:hAnsi="Calibri Light" w:cs="Calibri Light"/>
          <w:lang w:val="en-US"/>
        </w:rPr>
        <w:t xml:space="preserve">by means of </w:t>
      </w:r>
      <w:r w:rsidRPr="00F87197">
        <w:rPr>
          <w:rFonts w:ascii="Calibri Light" w:hAnsi="Calibri Light" w:cs="Calibri Light"/>
          <w:lang w:val="en-US"/>
        </w:rPr>
        <w:t>e-learning course (calculation tasks</w:t>
      </w:r>
      <w:r w:rsidR="00BF0F73" w:rsidRPr="00BF0F73">
        <w:rPr>
          <w:rFonts w:ascii="Calibri Light" w:hAnsi="Calibri Light" w:cs="Calibri Light"/>
          <w:lang w:val="en-US"/>
        </w:rPr>
        <w:t xml:space="preserve"> </w:t>
      </w:r>
      <w:r w:rsidR="00BF0F73">
        <w:rPr>
          <w:rFonts w:ascii="Calibri Light" w:hAnsi="Calibri Light" w:cs="Calibri Light"/>
          <w:lang w:val="en-US"/>
        </w:rPr>
        <w:t>attachments</w:t>
      </w:r>
      <w:r w:rsidRPr="00F87197">
        <w:rPr>
          <w:rFonts w:ascii="Calibri Light" w:hAnsi="Calibri Light" w:cs="Calibri Light"/>
          <w:lang w:val="en-US"/>
        </w:rPr>
        <w:t>, test tasks</w:t>
      </w:r>
      <w:r w:rsidR="00BF0F73" w:rsidRPr="00BF0F73">
        <w:rPr>
          <w:rFonts w:ascii="Calibri Light" w:hAnsi="Calibri Light" w:cs="Calibri Light"/>
          <w:lang w:val="en-US"/>
        </w:rPr>
        <w:t xml:space="preserve"> </w:t>
      </w:r>
      <w:r w:rsidR="00BF0F73" w:rsidRPr="00F87197">
        <w:rPr>
          <w:rFonts w:ascii="Calibri Light" w:hAnsi="Calibri Light" w:cs="Calibri Light"/>
          <w:lang w:val="en-US"/>
        </w:rPr>
        <w:t>performance</w:t>
      </w:r>
      <w:r w:rsidRPr="00F87197">
        <w:rPr>
          <w:rFonts w:ascii="Calibri Light" w:hAnsi="Calibri Light" w:cs="Calibri Light"/>
          <w:lang w:val="en-US"/>
        </w:rPr>
        <w:t xml:space="preserve">, </w:t>
      </w:r>
      <w:r w:rsidR="00BF0F73" w:rsidRPr="00F87197">
        <w:rPr>
          <w:rFonts w:ascii="Calibri Light" w:hAnsi="Calibri Light" w:cs="Calibri Light"/>
          <w:lang w:val="en-US"/>
        </w:rPr>
        <w:t xml:space="preserve">scientific </w:t>
      </w:r>
      <w:r w:rsidR="00BF0F73">
        <w:rPr>
          <w:rFonts w:ascii="Calibri Light" w:hAnsi="Calibri Light" w:cs="Calibri Light"/>
          <w:lang w:val="en-US"/>
        </w:rPr>
        <w:t>papers reviews</w:t>
      </w:r>
      <w:r w:rsidRPr="00F87197">
        <w:rPr>
          <w:rFonts w:ascii="Calibri Light" w:hAnsi="Calibri Light" w:cs="Calibri Light"/>
          <w:lang w:val="en-US"/>
        </w:rPr>
        <w:t>, essays, etc.)</w:t>
      </w:r>
    </w:p>
    <w:p w:rsidR="00166055" w:rsidRPr="006447AD" w:rsidRDefault="00166055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workload</w:t>
      </w:r>
    </w:p>
    <w:p w:rsidR="00166055" w:rsidRPr="006447AD" w:rsidRDefault="00166055" w:rsidP="00166055">
      <w:pPr>
        <w:jc w:val="both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The table below summarizes course workload distribution:</w:t>
      </w:r>
    </w:p>
    <w:p w:rsidR="00166055" w:rsidRPr="006447AD" w:rsidRDefault="00166055" w:rsidP="00166055">
      <w:pPr>
        <w:jc w:val="both"/>
        <w:rPr>
          <w:rFonts w:ascii="Calibri Light" w:hAnsi="Calibri Light" w:cs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878"/>
        <w:gridCol w:w="1809"/>
        <w:gridCol w:w="1346"/>
      </w:tblGrid>
      <w:tr w:rsidR="00166055" w:rsidRPr="00455768" w:rsidTr="0030331C">
        <w:tc>
          <w:tcPr>
            <w:tcW w:w="2538" w:type="dxa"/>
            <w:shd w:val="clear" w:color="auto" w:fill="D9D9D9"/>
          </w:tcPr>
          <w:p w:rsidR="0030331C" w:rsidRPr="00455768" w:rsidRDefault="00166055" w:rsidP="00766D7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b/>
                <w:sz w:val="22"/>
                <w:szCs w:val="22"/>
              </w:rPr>
              <w:t>Activities</w:t>
            </w:r>
          </w:p>
          <w:p w:rsidR="00166055" w:rsidRPr="00455768" w:rsidRDefault="00166055" w:rsidP="0030331C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78" w:type="dxa"/>
            <w:shd w:val="clear" w:color="auto" w:fill="D9D9D9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b/>
                <w:sz w:val="22"/>
                <w:szCs w:val="22"/>
              </w:rPr>
              <w:t>Learning outcomes</w:t>
            </w:r>
          </w:p>
        </w:tc>
        <w:tc>
          <w:tcPr>
            <w:tcW w:w="1809" w:type="dxa"/>
            <w:shd w:val="clear" w:color="auto" w:fill="D9D9D9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b/>
                <w:sz w:val="22"/>
                <w:szCs w:val="22"/>
              </w:rPr>
              <w:t>Assessment</w:t>
            </w:r>
          </w:p>
        </w:tc>
        <w:tc>
          <w:tcPr>
            <w:tcW w:w="1346" w:type="dxa"/>
            <w:shd w:val="clear" w:color="auto" w:fill="D9D9D9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b/>
                <w:sz w:val="22"/>
                <w:szCs w:val="22"/>
              </w:rPr>
              <w:t>Estimated workload (hours)</w:t>
            </w:r>
          </w:p>
        </w:tc>
      </w:tr>
      <w:tr w:rsidR="00DB4D72" w:rsidRPr="00455768" w:rsidTr="00766D73">
        <w:tc>
          <w:tcPr>
            <w:tcW w:w="9571" w:type="dxa"/>
            <w:gridSpan w:val="4"/>
            <w:shd w:val="clear" w:color="auto" w:fill="D9D9D9"/>
          </w:tcPr>
          <w:p w:rsidR="00DB4D72" w:rsidRPr="00455768" w:rsidRDefault="00DB4D72" w:rsidP="00766D7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In-class activities</w:t>
            </w:r>
          </w:p>
        </w:tc>
      </w:tr>
      <w:tr w:rsidR="00166055" w:rsidRPr="00455768" w:rsidTr="008C2B2D">
        <w:tc>
          <w:tcPr>
            <w:tcW w:w="2538" w:type="dxa"/>
            <w:shd w:val="clear" w:color="auto" w:fill="auto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sz w:val="22"/>
                <w:szCs w:val="22"/>
              </w:rPr>
              <w:t xml:space="preserve">Lectures </w:t>
            </w:r>
          </w:p>
        </w:tc>
        <w:tc>
          <w:tcPr>
            <w:tcW w:w="3878" w:type="dxa"/>
            <w:shd w:val="clear" w:color="auto" w:fill="auto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55768">
              <w:rPr>
                <w:rFonts w:ascii="Calibri Light" w:hAnsi="Calibri Light" w:cs="Calibri Light"/>
                <w:sz w:val="22"/>
                <w:szCs w:val="22"/>
                <w:lang w:val="en-US"/>
              </w:rPr>
              <w:t>Understanding theories, concepts, methodology and tools</w:t>
            </w:r>
          </w:p>
        </w:tc>
        <w:tc>
          <w:tcPr>
            <w:tcW w:w="1809" w:type="dxa"/>
            <w:shd w:val="clear" w:color="auto" w:fill="auto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sz w:val="22"/>
                <w:szCs w:val="22"/>
              </w:rPr>
              <w:t>Class participation</w:t>
            </w:r>
          </w:p>
        </w:tc>
        <w:tc>
          <w:tcPr>
            <w:tcW w:w="1346" w:type="dxa"/>
            <w:shd w:val="clear" w:color="auto" w:fill="auto"/>
          </w:tcPr>
          <w:p w:rsidR="00166055" w:rsidRPr="00455768" w:rsidRDefault="00B1496B" w:rsidP="00766D7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18</w:t>
            </w:r>
          </w:p>
        </w:tc>
      </w:tr>
      <w:tr w:rsidR="00166055" w:rsidRPr="00455768" w:rsidTr="008C2B2D">
        <w:tc>
          <w:tcPr>
            <w:tcW w:w="2538" w:type="dxa"/>
            <w:shd w:val="clear" w:color="auto" w:fill="auto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sz w:val="22"/>
                <w:szCs w:val="22"/>
              </w:rPr>
              <w:t>Moderated in-class discussions</w:t>
            </w:r>
          </w:p>
        </w:tc>
        <w:tc>
          <w:tcPr>
            <w:tcW w:w="3878" w:type="dxa"/>
            <w:shd w:val="clear" w:color="auto" w:fill="auto"/>
          </w:tcPr>
          <w:p w:rsidR="00166055" w:rsidRPr="00455768" w:rsidRDefault="00166055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55768">
              <w:rPr>
                <w:rFonts w:ascii="Calibri Light" w:hAnsi="Calibri Light" w:cs="Calibri Light"/>
                <w:sz w:val="22"/>
                <w:szCs w:val="22"/>
                <w:lang w:val="en-US"/>
              </w:rPr>
              <w:t>Understandi</w:t>
            </w:r>
            <w:r w:rsidR="003E416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ng various </w:t>
            </w:r>
            <w:proofErr w:type="spellStart"/>
            <w:r w:rsidR="003E416E">
              <w:rPr>
                <w:rFonts w:ascii="Calibri Light" w:hAnsi="Calibri Light" w:cs="Calibri Light"/>
                <w:sz w:val="22"/>
                <w:szCs w:val="22"/>
                <w:lang w:val="en-US"/>
              </w:rPr>
              <w:t>policis</w:t>
            </w:r>
            <w:proofErr w:type="spellEnd"/>
            <w:r w:rsidRPr="00455768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and management contexts and common problems</w:t>
            </w:r>
            <w:r w:rsidR="008C2B2D" w:rsidRPr="00455768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in communication in environmental governance</w:t>
            </w:r>
          </w:p>
        </w:tc>
        <w:tc>
          <w:tcPr>
            <w:tcW w:w="1809" w:type="dxa"/>
            <w:shd w:val="clear" w:color="auto" w:fill="auto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55768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 and preparedness for discussions</w:t>
            </w:r>
          </w:p>
        </w:tc>
        <w:tc>
          <w:tcPr>
            <w:tcW w:w="1346" w:type="dxa"/>
            <w:shd w:val="clear" w:color="auto" w:fill="auto"/>
          </w:tcPr>
          <w:p w:rsidR="00166055" w:rsidRPr="00455768" w:rsidRDefault="00B1496B" w:rsidP="00766D7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36</w:t>
            </w:r>
          </w:p>
        </w:tc>
      </w:tr>
      <w:tr w:rsidR="00DB4D72" w:rsidRPr="00455768" w:rsidTr="00DB4D72">
        <w:tc>
          <w:tcPr>
            <w:tcW w:w="9571" w:type="dxa"/>
            <w:gridSpan w:val="4"/>
            <w:shd w:val="clear" w:color="auto" w:fill="BFBFBF"/>
          </w:tcPr>
          <w:p w:rsidR="00DB4D72" w:rsidRPr="00455768" w:rsidRDefault="00DB4D72" w:rsidP="00766D7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455768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Independent work</w:t>
            </w:r>
          </w:p>
        </w:tc>
      </w:tr>
      <w:tr w:rsidR="008C2B2D" w:rsidRPr="00455768" w:rsidTr="008C2B2D">
        <w:tc>
          <w:tcPr>
            <w:tcW w:w="2538" w:type="dxa"/>
            <w:shd w:val="clear" w:color="auto" w:fill="auto"/>
          </w:tcPr>
          <w:p w:rsidR="008C2B2D" w:rsidRPr="00455768" w:rsidRDefault="00C5000A" w:rsidP="008C2B2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5000A">
              <w:rPr>
                <w:rFonts w:ascii="Calibri Light" w:hAnsi="Calibri Light" w:cs="Calibri Light"/>
                <w:sz w:val="22"/>
                <w:szCs w:val="22"/>
              </w:rPr>
              <w:t>E-course</w:t>
            </w:r>
            <w:r w:rsidR="008C2B2D" w:rsidRPr="00455768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8C2B2D" w:rsidRPr="00455768" w:rsidRDefault="00C5000A" w:rsidP="003E416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500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the study of theoretical material and </w:t>
            </w:r>
            <w:r w:rsidR="003E416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development of </w:t>
            </w:r>
            <w:r w:rsidRPr="00C5000A">
              <w:rPr>
                <w:rFonts w:ascii="Calibri Light" w:hAnsi="Calibri Light" w:cs="Calibri Light"/>
                <w:sz w:val="22"/>
                <w:szCs w:val="22"/>
                <w:lang w:val="en-US"/>
              </w:rPr>
              <w:t>group and individual assignments in the online environment</w:t>
            </w:r>
          </w:p>
        </w:tc>
        <w:tc>
          <w:tcPr>
            <w:tcW w:w="3878" w:type="dxa"/>
            <w:shd w:val="clear" w:color="auto" w:fill="auto"/>
          </w:tcPr>
          <w:p w:rsidR="008C2B2D" w:rsidRPr="00455768" w:rsidRDefault="00411320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11320">
              <w:rPr>
                <w:rFonts w:ascii="Calibri Light" w:hAnsi="Calibri Light" w:cs="Calibri Light"/>
                <w:sz w:val="22"/>
                <w:szCs w:val="22"/>
                <w:lang w:val="en-US"/>
              </w:rPr>
              <w:t>The ability to analyze and interpret data from various information resources, own methods of processing and interpreting environmental information during scientific and industrial research</w:t>
            </w:r>
          </w:p>
        </w:tc>
        <w:tc>
          <w:tcPr>
            <w:tcW w:w="1809" w:type="dxa"/>
            <w:shd w:val="clear" w:color="auto" w:fill="auto"/>
          </w:tcPr>
          <w:p w:rsidR="008C2B2D" w:rsidRPr="00455768" w:rsidRDefault="00411320" w:rsidP="00411320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55768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participation, creative and active contribution to discussion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:rsidR="008C2B2D" w:rsidRPr="00455768" w:rsidRDefault="0081062B" w:rsidP="0081062B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44</w:t>
            </w:r>
          </w:p>
        </w:tc>
      </w:tr>
      <w:tr w:rsidR="00166055" w:rsidRPr="00455768" w:rsidTr="008C2B2D">
        <w:tc>
          <w:tcPr>
            <w:tcW w:w="2538" w:type="dxa"/>
            <w:shd w:val="clear" w:color="auto" w:fill="auto"/>
          </w:tcPr>
          <w:p w:rsidR="00166055" w:rsidRPr="00455768" w:rsidRDefault="00411320" w:rsidP="00766D7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S</w:t>
            </w:r>
            <w:r w:rsidRPr="00411320">
              <w:rPr>
                <w:rFonts w:ascii="Calibri Light" w:hAnsi="Calibri Light" w:cs="Calibri Light"/>
                <w:sz w:val="22"/>
                <w:szCs w:val="22"/>
                <w:lang w:val="en-US"/>
              </w:rPr>
              <w:t>ettlement tasks</w:t>
            </w:r>
          </w:p>
        </w:tc>
        <w:tc>
          <w:tcPr>
            <w:tcW w:w="3878" w:type="dxa"/>
            <w:shd w:val="clear" w:color="auto" w:fill="auto"/>
          </w:tcPr>
          <w:p w:rsidR="00166055" w:rsidRPr="00455768" w:rsidRDefault="0081062B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81062B">
              <w:rPr>
                <w:rFonts w:ascii="Calibri Light" w:hAnsi="Calibri Light" w:cs="Calibri Light"/>
                <w:sz w:val="22"/>
                <w:szCs w:val="22"/>
                <w:lang w:val="en-US"/>
              </w:rPr>
              <w:t>Solution of settlement tasks, situational tasks using the knowledge gained</w:t>
            </w:r>
          </w:p>
        </w:tc>
        <w:tc>
          <w:tcPr>
            <w:tcW w:w="1809" w:type="dxa"/>
            <w:shd w:val="clear" w:color="auto" w:fill="auto"/>
          </w:tcPr>
          <w:p w:rsidR="00166055" w:rsidRPr="00455768" w:rsidRDefault="0081062B" w:rsidP="00766D7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A</w:t>
            </w:r>
            <w:r w:rsidRPr="0081062B">
              <w:rPr>
                <w:rFonts w:ascii="Calibri Light" w:hAnsi="Calibri Light" w:cs="Calibri Light"/>
                <w:sz w:val="22"/>
                <w:szCs w:val="22"/>
                <w:lang w:val="en-US"/>
              </w:rPr>
              <w:t>nalysis and interpretation of settlement results</w:t>
            </w:r>
          </w:p>
        </w:tc>
        <w:tc>
          <w:tcPr>
            <w:tcW w:w="1346" w:type="dxa"/>
            <w:shd w:val="clear" w:color="auto" w:fill="auto"/>
          </w:tcPr>
          <w:p w:rsidR="00166055" w:rsidRPr="00455768" w:rsidRDefault="0081062B" w:rsidP="00DB4D72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10</w:t>
            </w:r>
          </w:p>
        </w:tc>
      </w:tr>
      <w:tr w:rsidR="00166055" w:rsidRPr="00455768" w:rsidTr="0030331C">
        <w:tc>
          <w:tcPr>
            <w:tcW w:w="2538" w:type="dxa"/>
            <w:shd w:val="clear" w:color="auto" w:fill="D9D9D9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455768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3878" w:type="dxa"/>
            <w:shd w:val="clear" w:color="auto" w:fill="D9D9D9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166055" w:rsidRPr="00455768" w:rsidRDefault="00166055" w:rsidP="00766D73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</w:tcPr>
          <w:p w:rsidR="00166055" w:rsidRPr="00455768" w:rsidRDefault="00BF69E4" w:rsidP="00766D7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455768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108</w:t>
            </w:r>
          </w:p>
        </w:tc>
      </w:tr>
    </w:tbl>
    <w:p w:rsidR="00166055" w:rsidRPr="006447AD" w:rsidRDefault="00166055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Grading</w:t>
      </w:r>
    </w:p>
    <w:p w:rsidR="00166055" w:rsidRPr="006447AD" w:rsidRDefault="00166055" w:rsidP="004A723F">
      <w:p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The students’ performance will be based on the following:</w:t>
      </w:r>
    </w:p>
    <w:p w:rsidR="004A723F" w:rsidRPr="004A723F" w:rsidRDefault="004A723F" w:rsidP="004A723F">
      <w:pPr>
        <w:pStyle w:val="3"/>
        <w:spacing w:before="0"/>
        <w:rPr>
          <w:rFonts w:ascii="Calibri Light" w:eastAsia="Calibri" w:hAnsi="Calibri Light" w:cs="Calibri Light"/>
          <w:b w:val="0"/>
          <w:bCs w:val="0"/>
          <w:color w:val="auto"/>
        </w:rPr>
      </w:pPr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 xml:space="preserve">- </w:t>
      </w:r>
      <w:proofErr w:type="gramStart"/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>level</w:t>
      </w:r>
      <w:proofErr w:type="gramEnd"/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 xml:space="preserve"> of readiness to participate in classroom discussions and seminars (50%)</w:t>
      </w:r>
    </w:p>
    <w:p w:rsidR="004A723F" w:rsidRPr="004A723F" w:rsidRDefault="004A723F" w:rsidP="004A723F">
      <w:pPr>
        <w:pStyle w:val="3"/>
        <w:spacing w:before="0"/>
        <w:rPr>
          <w:rFonts w:ascii="Calibri Light" w:eastAsia="Calibri" w:hAnsi="Calibri Light" w:cs="Calibri Light"/>
          <w:b w:val="0"/>
          <w:bCs w:val="0"/>
          <w:color w:val="auto"/>
        </w:rPr>
      </w:pPr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 xml:space="preserve">- </w:t>
      </w:r>
      <w:proofErr w:type="gramStart"/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>contribution</w:t>
      </w:r>
      <w:proofErr w:type="gramEnd"/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 xml:space="preserve"> to group tasks (20%)</w:t>
      </w:r>
    </w:p>
    <w:p w:rsidR="004A723F" w:rsidRDefault="004A723F" w:rsidP="004A723F">
      <w:pPr>
        <w:pStyle w:val="3"/>
        <w:spacing w:before="0"/>
        <w:rPr>
          <w:rFonts w:ascii="Calibri Light" w:eastAsia="Calibri" w:hAnsi="Calibri Light" w:cs="Calibri Light"/>
          <w:b w:val="0"/>
          <w:bCs w:val="0"/>
          <w:color w:val="auto"/>
        </w:rPr>
      </w:pPr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 xml:space="preserve">- </w:t>
      </w:r>
      <w:proofErr w:type="gramStart"/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>individual</w:t>
      </w:r>
      <w:proofErr w:type="gramEnd"/>
      <w:r w:rsidRPr="004A723F">
        <w:rPr>
          <w:rFonts w:ascii="Calibri Light" w:eastAsia="Calibri" w:hAnsi="Calibri Light" w:cs="Calibri Light"/>
          <w:b w:val="0"/>
          <w:bCs w:val="0"/>
          <w:color w:val="auto"/>
        </w:rPr>
        <w:t xml:space="preserve"> calculation tasks (30%)</w:t>
      </w:r>
    </w:p>
    <w:p w:rsidR="008C2B2D" w:rsidRPr="001613C5" w:rsidRDefault="00E73402" w:rsidP="004A723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1613C5">
        <w:rPr>
          <w:rFonts w:ascii="Calibri Light" w:hAnsi="Calibri Light" w:cs="Calibri Light"/>
          <w:color w:val="auto"/>
          <w:sz w:val="28"/>
          <w:szCs w:val="28"/>
        </w:rPr>
        <w:t>Course schedule</w:t>
      </w:r>
    </w:p>
    <w:p w:rsidR="004F6C9A" w:rsidRPr="001E70E8" w:rsidRDefault="004F6C9A" w:rsidP="000D315C">
      <w:pPr>
        <w:rPr>
          <w:rFonts w:ascii="Calibri Light" w:hAnsi="Calibri Light" w:cs="Calibri Light"/>
          <w:b/>
          <w:highlight w:val="yellow"/>
          <w:lang w:val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1"/>
        <w:gridCol w:w="5316"/>
        <w:gridCol w:w="1984"/>
      </w:tblGrid>
      <w:tr w:rsidR="00E4388C" w:rsidRPr="001E70E8" w:rsidTr="00455768">
        <w:tc>
          <w:tcPr>
            <w:tcW w:w="1384" w:type="dxa"/>
            <w:shd w:val="clear" w:color="auto" w:fill="D9D9D9"/>
          </w:tcPr>
          <w:p w:rsidR="004F6C9A" w:rsidRPr="00A602C5" w:rsidRDefault="004F6C9A" w:rsidP="0030331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602C5">
              <w:rPr>
                <w:rFonts w:ascii="Calibri Light" w:hAnsi="Calibri Light" w:cs="Calibri Light"/>
                <w:b/>
                <w:sz w:val="22"/>
                <w:szCs w:val="22"/>
              </w:rPr>
              <w:t>Day</w:t>
            </w:r>
          </w:p>
        </w:tc>
        <w:tc>
          <w:tcPr>
            <w:tcW w:w="921" w:type="dxa"/>
            <w:shd w:val="clear" w:color="auto" w:fill="D9D9D9"/>
          </w:tcPr>
          <w:p w:rsidR="004F6C9A" w:rsidRPr="00A602C5" w:rsidRDefault="004F6C9A" w:rsidP="0030331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602C5">
              <w:rPr>
                <w:rFonts w:ascii="Calibri Light" w:hAnsi="Calibri Light" w:cs="Calibri Light"/>
                <w:b/>
                <w:sz w:val="22"/>
                <w:szCs w:val="22"/>
              </w:rPr>
              <w:t>Time</w:t>
            </w:r>
          </w:p>
        </w:tc>
        <w:tc>
          <w:tcPr>
            <w:tcW w:w="5316" w:type="dxa"/>
            <w:shd w:val="clear" w:color="auto" w:fill="D9D9D9"/>
          </w:tcPr>
          <w:p w:rsidR="004F6C9A" w:rsidRPr="00A602C5" w:rsidRDefault="004F6C9A" w:rsidP="0030331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602C5">
              <w:rPr>
                <w:rFonts w:ascii="Calibri Light" w:hAnsi="Calibri Light" w:cs="Calibri Light"/>
                <w:b/>
                <w:sz w:val="22"/>
                <w:szCs w:val="22"/>
              </w:rPr>
              <w:t>Topic</w:t>
            </w:r>
          </w:p>
        </w:tc>
        <w:tc>
          <w:tcPr>
            <w:tcW w:w="1984" w:type="dxa"/>
            <w:shd w:val="clear" w:color="auto" w:fill="D9D9D9"/>
          </w:tcPr>
          <w:p w:rsidR="004F6C9A" w:rsidRPr="00A602C5" w:rsidRDefault="004F6C9A" w:rsidP="0030331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602C5">
              <w:rPr>
                <w:rFonts w:ascii="Calibri Light" w:hAnsi="Calibri Light" w:cs="Calibri Light"/>
                <w:b/>
                <w:sz w:val="22"/>
                <w:szCs w:val="22"/>
              </w:rPr>
              <w:t>Lecturer</w:t>
            </w:r>
          </w:p>
        </w:tc>
      </w:tr>
      <w:tr w:rsidR="004F6C9A" w:rsidRPr="001E70E8" w:rsidTr="00455768">
        <w:tc>
          <w:tcPr>
            <w:tcW w:w="1384" w:type="dxa"/>
          </w:tcPr>
          <w:p w:rsidR="004F6C9A" w:rsidRPr="00A602C5" w:rsidRDefault="00332DB8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A602C5">
              <w:rPr>
                <w:rFonts w:ascii="Calibri Light" w:hAnsi="Calibri Light" w:cs="Calibri Light"/>
                <w:bCs/>
                <w:lang w:val="en-US"/>
              </w:rPr>
              <w:t>January 21</w:t>
            </w:r>
            <w:r w:rsidR="00CC07BD" w:rsidRPr="00A602C5">
              <w:rPr>
                <w:rFonts w:ascii="Calibri Light" w:hAnsi="Calibri Light" w:cs="Calibri Light"/>
                <w:bCs/>
                <w:lang w:val="en-US"/>
              </w:rPr>
              <w:t>,</w:t>
            </w:r>
            <w:r w:rsidRPr="00A602C5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r w:rsidR="00CC07BD" w:rsidRPr="00A602C5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4F6C9A" w:rsidRPr="00A602C5" w:rsidRDefault="005D0BF1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</w:t>
            </w:r>
            <w:r w:rsidR="00B1496B"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7</w:t>
            </w: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:</w:t>
            </w:r>
            <w:r w:rsidR="00B1496B"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4</w:t>
            </w: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0-1</w:t>
            </w:r>
            <w:r w:rsidR="00B1496B"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9</w:t>
            </w:r>
            <w:r w:rsidR="004F6C9A"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:</w:t>
            </w:r>
            <w:r w:rsidR="00B1496B"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</w:t>
            </w:r>
          </w:p>
        </w:tc>
        <w:tc>
          <w:tcPr>
            <w:tcW w:w="5316" w:type="dxa"/>
          </w:tcPr>
          <w:p w:rsidR="004F6C9A" w:rsidRPr="00A602C5" w:rsidRDefault="001A1C51" w:rsidP="00E828AD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A1C51">
              <w:rPr>
                <w:rFonts w:ascii="Calibri Light" w:hAnsi="Calibri Light" w:cs="Calibri Light"/>
                <w:sz w:val="22"/>
                <w:szCs w:val="22"/>
                <w:lang w:val="en-GB"/>
              </w:rPr>
              <w:t>Introduction to the discipline "Natural resource potential of the territory", objects and methodology. Natural environment and natural resources.</w:t>
            </w:r>
            <w:r w:rsidRPr="001A1C51">
              <w:rPr>
                <w:lang w:val="en-US"/>
              </w:rPr>
              <w:t xml:space="preserve"> </w:t>
            </w:r>
            <w:r w:rsidRPr="001A1C51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The main </w:t>
            </w:r>
            <w:r w:rsidRPr="001A1C51">
              <w:rPr>
                <w:rFonts w:ascii="Calibri Light" w:hAnsi="Calibri Light" w:cs="Calibri Light"/>
                <w:sz w:val="22"/>
                <w:szCs w:val="22"/>
                <w:lang w:val="en-GB"/>
              </w:rPr>
              <w:lastRenderedPageBreak/>
              <w:t>approaches to the classification of natural resources. Principles for the use of renewable, relatively renewable and non-renewable natural resources.</w:t>
            </w:r>
          </w:p>
        </w:tc>
        <w:tc>
          <w:tcPr>
            <w:tcW w:w="1984" w:type="dxa"/>
          </w:tcPr>
          <w:p w:rsidR="00E73402" w:rsidRPr="00A602C5" w:rsidRDefault="00332DB8" w:rsidP="004F6C9A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A602C5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lastRenderedPageBreak/>
              <w:t>Anna Grenaderova</w:t>
            </w:r>
          </w:p>
        </w:tc>
      </w:tr>
      <w:tr w:rsidR="00A602C5" w:rsidRPr="001E70E8" w:rsidTr="00595EED">
        <w:trPr>
          <w:trHeight w:val="826"/>
        </w:trPr>
        <w:tc>
          <w:tcPr>
            <w:tcW w:w="1384" w:type="dxa"/>
          </w:tcPr>
          <w:p w:rsidR="00A602C5" w:rsidRPr="00513707" w:rsidRDefault="00A602C5" w:rsidP="00CC07B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13707">
              <w:rPr>
                <w:rFonts w:ascii="Calibri Light" w:hAnsi="Calibri Light" w:cs="Calibri Light"/>
                <w:bCs/>
                <w:lang w:val="en-US"/>
              </w:rPr>
              <w:lastRenderedPageBreak/>
              <w:t xml:space="preserve">January 28,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A602C5" w:rsidRPr="001E70E8" w:rsidRDefault="00A602C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A602C5" w:rsidRDefault="001A1C51" w:rsidP="00A03090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A1C51">
              <w:rPr>
                <w:rFonts w:ascii="Calibri Light" w:hAnsi="Calibri Light" w:cs="Calibri Light"/>
                <w:sz w:val="22"/>
                <w:szCs w:val="22"/>
                <w:lang w:val="en-GB"/>
              </w:rPr>
              <w:t>Mineral and energy resources.</w:t>
            </w:r>
          </w:p>
          <w:p w:rsidR="001A1C51" w:rsidRPr="001E70E8" w:rsidRDefault="001A1C51" w:rsidP="00A03090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1A1C51">
              <w:rPr>
                <w:rFonts w:ascii="Calibri Light" w:hAnsi="Calibri Light" w:cs="Calibri Light"/>
                <w:sz w:val="22"/>
                <w:szCs w:val="22"/>
                <w:lang w:val="en-GB"/>
              </w:rPr>
              <w:t>Discussion: Alternative sources (resources) of energy. Technical and economic problems of using alternative energy sources.</w:t>
            </w:r>
          </w:p>
        </w:tc>
        <w:tc>
          <w:tcPr>
            <w:tcW w:w="1984" w:type="dxa"/>
          </w:tcPr>
          <w:p w:rsidR="00A602C5" w:rsidRDefault="00A602C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A602C5" w:rsidRPr="001E70E8" w:rsidTr="00595EED">
        <w:trPr>
          <w:trHeight w:val="562"/>
        </w:trPr>
        <w:tc>
          <w:tcPr>
            <w:tcW w:w="1384" w:type="dxa"/>
          </w:tcPr>
          <w:p w:rsidR="00A602C5" w:rsidRPr="00513707" w:rsidRDefault="00A602C5" w:rsidP="00CC07B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13707">
              <w:rPr>
                <w:rFonts w:ascii="Calibri Light" w:hAnsi="Calibri Light" w:cs="Calibri Light"/>
                <w:bCs/>
                <w:lang w:val="en-US"/>
              </w:rPr>
              <w:t xml:space="preserve">January 30,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921" w:type="dxa"/>
          </w:tcPr>
          <w:p w:rsidR="00A602C5" w:rsidRPr="001E70E8" w:rsidRDefault="00A602C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A602C5" w:rsidRPr="001E70E8" w:rsidRDefault="001A1C51" w:rsidP="00A03090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1A1C51">
              <w:rPr>
                <w:rFonts w:ascii="Calibri Light" w:hAnsi="Calibri Light" w:cs="Calibri Light"/>
                <w:sz w:val="22"/>
                <w:szCs w:val="22"/>
                <w:lang w:val="en-GB"/>
              </w:rPr>
              <w:t>End-use resources. Recycling. Methods of processing and recycling of household waste.</w:t>
            </w:r>
          </w:p>
        </w:tc>
        <w:tc>
          <w:tcPr>
            <w:tcW w:w="1984" w:type="dxa"/>
          </w:tcPr>
          <w:p w:rsidR="00A602C5" w:rsidRDefault="00A602C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A602C5" w:rsidRPr="001E70E8" w:rsidTr="00455768">
        <w:tc>
          <w:tcPr>
            <w:tcW w:w="1384" w:type="dxa"/>
          </w:tcPr>
          <w:p w:rsidR="00A602C5" w:rsidRPr="00513707" w:rsidRDefault="00A602C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February 04, Monday</w:t>
            </w:r>
          </w:p>
        </w:tc>
        <w:tc>
          <w:tcPr>
            <w:tcW w:w="921" w:type="dxa"/>
          </w:tcPr>
          <w:p w:rsidR="00A602C5" w:rsidRPr="001E70E8" w:rsidRDefault="00A602C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A602C5" w:rsidRPr="001E70E8" w:rsidRDefault="0085466F" w:rsidP="0085466F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85466F">
              <w:rPr>
                <w:rFonts w:ascii="Calibri Light" w:hAnsi="Calibri Light" w:cs="Calibri Light"/>
                <w:sz w:val="22"/>
                <w:szCs w:val="22"/>
                <w:lang w:val="en-US"/>
              </w:rPr>
              <w:t>Discussion of examples of the production and use of biofuels of different generations in the world, in Russia.</w:t>
            </w:r>
          </w:p>
        </w:tc>
        <w:tc>
          <w:tcPr>
            <w:tcW w:w="1984" w:type="dxa"/>
          </w:tcPr>
          <w:p w:rsidR="00A602C5" w:rsidRDefault="00A602C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85466F" w:rsidRPr="001E70E8" w:rsidTr="00455768">
        <w:tc>
          <w:tcPr>
            <w:tcW w:w="1384" w:type="dxa"/>
          </w:tcPr>
          <w:p w:rsidR="0085466F" w:rsidRPr="00513707" w:rsidRDefault="0085466F" w:rsidP="00CC07B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February 11, Monday</w:t>
            </w:r>
          </w:p>
        </w:tc>
        <w:tc>
          <w:tcPr>
            <w:tcW w:w="921" w:type="dxa"/>
          </w:tcPr>
          <w:p w:rsidR="0085466F" w:rsidRPr="001E70E8" w:rsidRDefault="0085466F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85466F" w:rsidRPr="001E70E8" w:rsidRDefault="0085466F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1A1C51">
              <w:rPr>
                <w:rFonts w:ascii="Calibri Light" w:hAnsi="Calibri Light" w:cs="Calibri Light"/>
                <w:sz w:val="22"/>
                <w:szCs w:val="22"/>
                <w:lang w:val="en-GB"/>
              </w:rPr>
              <w:t>Biological resources. The value of biodiversity for the conservation of the natural resource potential of the Earth.</w:t>
            </w:r>
          </w:p>
        </w:tc>
        <w:tc>
          <w:tcPr>
            <w:tcW w:w="1984" w:type="dxa"/>
          </w:tcPr>
          <w:p w:rsidR="0085466F" w:rsidRDefault="0085466F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85466F" w:rsidRPr="001E70E8" w:rsidTr="00A602C5">
        <w:trPr>
          <w:trHeight w:val="587"/>
        </w:trPr>
        <w:tc>
          <w:tcPr>
            <w:tcW w:w="1384" w:type="dxa"/>
          </w:tcPr>
          <w:p w:rsidR="0085466F" w:rsidRPr="00513707" w:rsidRDefault="0085466F" w:rsidP="00CC07B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February 13, Wednesday</w:t>
            </w:r>
          </w:p>
        </w:tc>
        <w:tc>
          <w:tcPr>
            <w:tcW w:w="921" w:type="dxa"/>
          </w:tcPr>
          <w:p w:rsidR="0085466F" w:rsidRPr="001E70E8" w:rsidRDefault="0085466F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85466F" w:rsidRPr="006D00FF" w:rsidRDefault="0085466F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6D00FF">
              <w:rPr>
                <w:rFonts w:ascii="Calibri Light" w:hAnsi="Calibri Light" w:cs="Calibri Light"/>
                <w:sz w:val="22"/>
                <w:szCs w:val="22"/>
                <w:lang w:val="en-US"/>
              </w:rPr>
              <w:t>The conceptual carousel of the "Biodiversity Conservation Strategy"</w:t>
            </w:r>
          </w:p>
        </w:tc>
        <w:tc>
          <w:tcPr>
            <w:tcW w:w="1984" w:type="dxa"/>
          </w:tcPr>
          <w:p w:rsidR="0085466F" w:rsidRDefault="0085466F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85466F" w:rsidRPr="001E70E8" w:rsidTr="00595EED">
        <w:trPr>
          <w:trHeight w:val="547"/>
        </w:trPr>
        <w:tc>
          <w:tcPr>
            <w:tcW w:w="1384" w:type="dxa"/>
          </w:tcPr>
          <w:p w:rsidR="0085466F" w:rsidRPr="00513707" w:rsidRDefault="0085466F" w:rsidP="00CC07B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February 18, Monday</w:t>
            </w:r>
          </w:p>
        </w:tc>
        <w:tc>
          <w:tcPr>
            <w:tcW w:w="921" w:type="dxa"/>
          </w:tcPr>
          <w:p w:rsidR="0085466F" w:rsidRPr="001E70E8" w:rsidRDefault="0085466F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85466F" w:rsidRPr="001E70E8" w:rsidRDefault="005D6953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5D6953">
              <w:rPr>
                <w:rFonts w:ascii="Calibri Light" w:hAnsi="Calibri Light" w:cs="Calibri Light"/>
                <w:sz w:val="22"/>
                <w:szCs w:val="22"/>
                <w:lang w:val="en-US"/>
              </w:rPr>
              <w:t>Discussion on the specifics of the program for the protection of biodiversity of the Arctic territories, the importance of preserving mountainous areas</w:t>
            </w:r>
          </w:p>
        </w:tc>
        <w:tc>
          <w:tcPr>
            <w:tcW w:w="1984" w:type="dxa"/>
          </w:tcPr>
          <w:p w:rsidR="0085466F" w:rsidRDefault="0085466F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5D6953" w:rsidRPr="001E70E8" w:rsidTr="00455768">
        <w:tc>
          <w:tcPr>
            <w:tcW w:w="1384" w:type="dxa"/>
          </w:tcPr>
          <w:p w:rsidR="005D6953" w:rsidRPr="00513707" w:rsidRDefault="005D6953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February 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25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, Monday</w:t>
            </w:r>
          </w:p>
        </w:tc>
        <w:tc>
          <w:tcPr>
            <w:tcW w:w="921" w:type="dxa"/>
          </w:tcPr>
          <w:p w:rsidR="005D6953" w:rsidRPr="001E70E8" w:rsidRDefault="005D6953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5D6953" w:rsidRPr="001E70E8" w:rsidRDefault="005D6953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72644C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Economically sustainable forest management. Forestry as a way to ensure sustainability of forest management </w:t>
            </w:r>
          </w:p>
        </w:tc>
        <w:tc>
          <w:tcPr>
            <w:tcW w:w="1984" w:type="dxa"/>
          </w:tcPr>
          <w:p w:rsidR="005D6953" w:rsidRDefault="005D6953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5D6953" w:rsidRPr="001E70E8" w:rsidTr="00455768">
        <w:tc>
          <w:tcPr>
            <w:tcW w:w="1384" w:type="dxa"/>
          </w:tcPr>
          <w:p w:rsidR="005D6953" w:rsidRPr="00513707" w:rsidRDefault="005D6953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February 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27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, Wednesday</w:t>
            </w:r>
          </w:p>
        </w:tc>
        <w:tc>
          <w:tcPr>
            <w:tcW w:w="921" w:type="dxa"/>
          </w:tcPr>
          <w:p w:rsidR="005D6953" w:rsidRPr="001E70E8" w:rsidRDefault="005D6953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5D6953" w:rsidRPr="001E70E8" w:rsidRDefault="005D6953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72644C">
              <w:rPr>
                <w:rFonts w:ascii="Calibri Light" w:hAnsi="Calibri Light" w:cs="Calibri Light"/>
                <w:sz w:val="22"/>
                <w:szCs w:val="22"/>
                <w:lang w:val="en-GB"/>
              </w:rPr>
              <w:t>Land resources. The concept of "land fund", its qualitative and quantitative parameters. Economic, natural, artificial fertility. Causes of land degradation.</w:t>
            </w:r>
          </w:p>
        </w:tc>
        <w:tc>
          <w:tcPr>
            <w:tcW w:w="1984" w:type="dxa"/>
          </w:tcPr>
          <w:p w:rsidR="005D6953" w:rsidRDefault="005D6953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5D6953" w:rsidRPr="001E70E8" w:rsidTr="00595EED">
        <w:trPr>
          <w:trHeight w:val="547"/>
        </w:trPr>
        <w:tc>
          <w:tcPr>
            <w:tcW w:w="1384" w:type="dxa"/>
          </w:tcPr>
          <w:p w:rsidR="005D6953" w:rsidRPr="00513707" w:rsidRDefault="005D6953" w:rsidP="00CC07B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March 18, Monday</w:t>
            </w:r>
          </w:p>
        </w:tc>
        <w:tc>
          <w:tcPr>
            <w:tcW w:w="921" w:type="dxa"/>
          </w:tcPr>
          <w:p w:rsidR="005D6953" w:rsidRPr="001E70E8" w:rsidRDefault="005D6953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5D6953" w:rsidRPr="001E70E8" w:rsidRDefault="005D6953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72644C">
              <w:rPr>
                <w:rFonts w:ascii="Calibri Light" w:hAnsi="Calibri Light" w:cs="Calibri Light"/>
                <w:sz w:val="22"/>
                <w:szCs w:val="22"/>
                <w:lang w:val="en-GB"/>
              </w:rPr>
              <w:t>Calculation task to determine the magnitude of economic damage</w:t>
            </w:r>
            <w:r w:rsidRPr="0072644C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72644C">
              <w:rPr>
                <w:rFonts w:ascii="Calibri Light" w:hAnsi="Calibri Light" w:cs="Calibri Light"/>
                <w:sz w:val="22"/>
                <w:szCs w:val="22"/>
                <w:lang w:val="en-GB"/>
              </w:rPr>
              <w:t>from pollution of a water body by nutrients from mineral fertilizers</w:t>
            </w:r>
          </w:p>
        </w:tc>
        <w:tc>
          <w:tcPr>
            <w:tcW w:w="1984" w:type="dxa"/>
          </w:tcPr>
          <w:p w:rsidR="005D6953" w:rsidRDefault="005D6953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5D6953" w:rsidRPr="001E70E8" w:rsidTr="00455768">
        <w:tc>
          <w:tcPr>
            <w:tcW w:w="1384" w:type="dxa"/>
          </w:tcPr>
          <w:p w:rsidR="005D6953" w:rsidRPr="001E70E8" w:rsidRDefault="005D6953" w:rsidP="00A53F25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it-IT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March 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25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, Monday</w:t>
            </w:r>
          </w:p>
        </w:tc>
        <w:tc>
          <w:tcPr>
            <w:tcW w:w="921" w:type="dxa"/>
          </w:tcPr>
          <w:p w:rsidR="005D6953" w:rsidRPr="001E70E8" w:rsidRDefault="005D6953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5D6953" w:rsidRPr="001E70E8" w:rsidRDefault="005D6953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7A08DC">
              <w:rPr>
                <w:rFonts w:ascii="Calibri Light" w:hAnsi="Calibri Light" w:cs="Calibri Light"/>
                <w:sz w:val="22"/>
                <w:szCs w:val="22"/>
                <w:lang w:val="en-GB"/>
              </w:rPr>
              <w:t>Climate resources. Assessment of climatic and weather conditions for various purposes of economic activity.</w:t>
            </w:r>
          </w:p>
        </w:tc>
        <w:tc>
          <w:tcPr>
            <w:tcW w:w="1984" w:type="dxa"/>
          </w:tcPr>
          <w:p w:rsidR="005D6953" w:rsidRDefault="005D6953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5D6953" w:rsidRPr="001E70E8" w:rsidTr="00455768">
        <w:tc>
          <w:tcPr>
            <w:tcW w:w="1384" w:type="dxa"/>
          </w:tcPr>
          <w:p w:rsidR="005D6953" w:rsidRPr="001E70E8" w:rsidRDefault="005D6953" w:rsidP="00A53F25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it-IT"/>
              </w:rPr>
            </w:pP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March 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27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, Wednesday</w:t>
            </w:r>
          </w:p>
        </w:tc>
        <w:tc>
          <w:tcPr>
            <w:tcW w:w="921" w:type="dxa"/>
          </w:tcPr>
          <w:p w:rsidR="005D6953" w:rsidRPr="001E70E8" w:rsidRDefault="005D6953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5D6953" w:rsidRPr="001E70E8" w:rsidRDefault="005D6953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7A08DC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The state of 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atmospheric air and climatic </w:t>
            </w:r>
            <w:r w:rsidRPr="007A08DC">
              <w:rPr>
                <w:rFonts w:ascii="Calibri Light" w:hAnsi="Calibri Light" w:cs="Calibri Light"/>
                <w:sz w:val="22"/>
                <w:szCs w:val="22"/>
                <w:lang w:val="en-GB"/>
              </w:rPr>
              <w:t>resources of the Krasnoyarsk Territory</w:t>
            </w:r>
          </w:p>
        </w:tc>
        <w:tc>
          <w:tcPr>
            <w:tcW w:w="1984" w:type="dxa"/>
          </w:tcPr>
          <w:p w:rsidR="005D6953" w:rsidRDefault="005D6953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5D6953" w:rsidRPr="00A53F25" w:rsidTr="00455768">
        <w:tc>
          <w:tcPr>
            <w:tcW w:w="1384" w:type="dxa"/>
          </w:tcPr>
          <w:p w:rsidR="005D6953" w:rsidRPr="001E70E8" w:rsidRDefault="005D6953" w:rsidP="00A53F25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it-IT"/>
              </w:rPr>
            </w:pPr>
            <w:r w:rsidRPr="00A53F25">
              <w:rPr>
                <w:rFonts w:ascii="Calibri Light" w:hAnsi="Calibri Light" w:cs="Calibri Light"/>
                <w:sz w:val="22"/>
                <w:szCs w:val="22"/>
                <w:lang w:val="it-IT"/>
              </w:rPr>
              <w:t>April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01,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5D6953" w:rsidRPr="001E70E8" w:rsidRDefault="005D6953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5D6953" w:rsidRPr="001E70E8" w:rsidRDefault="005D6953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5D6953">
              <w:rPr>
                <w:rFonts w:ascii="Calibri Light" w:hAnsi="Calibri Light" w:cs="Calibri Light"/>
                <w:sz w:val="22"/>
                <w:szCs w:val="22"/>
                <w:lang w:val="en-GB"/>
              </w:rPr>
              <w:t>Discussion on the topic: The Impact of Climate Change on the Ecological Equilibrium and Natural Resource Potential of the Arctic Territories</w:t>
            </w:r>
          </w:p>
        </w:tc>
        <w:tc>
          <w:tcPr>
            <w:tcW w:w="1984" w:type="dxa"/>
          </w:tcPr>
          <w:p w:rsidR="005D6953" w:rsidRDefault="005D6953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5D6953" w:rsidRPr="00A53F25" w:rsidTr="00455768">
        <w:tc>
          <w:tcPr>
            <w:tcW w:w="1384" w:type="dxa"/>
          </w:tcPr>
          <w:p w:rsidR="005D6953" w:rsidRPr="001E70E8" w:rsidRDefault="005D6953" w:rsidP="00B05C2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it-IT"/>
              </w:rPr>
            </w:pPr>
            <w:r w:rsidRPr="00A53F25">
              <w:rPr>
                <w:rFonts w:ascii="Calibri Light" w:hAnsi="Calibri Light" w:cs="Calibri Light"/>
                <w:sz w:val="22"/>
                <w:szCs w:val="22"/>
                <w:lang w:val="it-IT"/>
              </w:rPr>
              <w:t>April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08,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5D6953" w:rsidRPr="001E70E8" w:rsidRDefault="005D6953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5D6953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B60655">
              <w:rPr>
                <w:rFonts w:ascii="Calibri Light" w:hAnsi="Calibri Light" w:cs="Calibri Light"/>
                <w:sz w:val="22"/>
                <w:szCs w:val="22"/>
                <w:lang w:val="en-GB"/>
              </w:rPr>
              <w:t>Discussion on the topic: Impact of climate change on the ecological balance and natural-resource potential of mountain landscapes</w:t>
            </w:r>
          </w:p>
        </w:tc>
        <w:tc>
          <w:tcPr>
            <w:tcW w:w="1984" w:type="dxa"/>
          </w:tcPr>
          <w:p w:rsidR="005D6953" w:rsidRDefault="005D6953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A53F25" w:rsidRDefault="00B60655" w:rsidP="00B05C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A53F25">
              <w:rPr>
                <w:rFonts w:ascii="Calibri Light" w:hAnsi="Calibri Light" w:cs="Calibri Light"/>
                <w:sz w:val="22"/>
                <w:szCs w:val="22"/>
                <w:lang w:val="it-IT"/>
              </w:rPr>
              <w:t>April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10,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B60655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7A08DC">
              <w:rPr>
                <w:rFonts w:ascii="Calibri Light" w:hAnsi="Calibri Light" w:cs="Calibri Light"/>
                <w:sz w:val="22"/>
                <w:szCs w:val="22"/>
                <w:lang w:val="en-GB"/>
              </w:rPr>
              <w:t>Water resources in Russia, the world, and their trends. Water use and water consumption. Standardization in the field of protection and rational use of water resources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1E70E8" w:rsidRDefault="00B60655" w:rsidP="00B05C2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it-IT"/>
              </w:rPr>
            </w:pPr>
            <w:r w:rsidRPr="00A53F25">
              <w:rPr>
                <w:rFonts w:ascii="Calibri Light" w:hAnsi="Calibri Light" w:cs="Calibri Light"/>
                <w:sz w:val="22"/>
                <w:szCs w:val="22"/>
                <w:lang w:val="it-IT"/>
              </w:rPr>
              <w:t>April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15,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B60655" w:rsidRPr="0027693A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B60655">
              <w:rPr>
                <w:rFonts w:ascii="Calibri Light" w:hAnsi="Calibri Light" w:cs="Calibri Light"/>
                <w:sz w:val="22"/>
                <w:szCs w:val="22"/>
                <w:lang w:val="en-GB"/>
              </w:rPr>
              <w:t>Ecological problems of water use. The estimated task "Determination of economic damage from water pollution by pesticides"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1E70E8" w:rsidRDefault="00B60655" w:rsidP="00B05C2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it-IT"/>
              </w:rPr>
            </w:pPr>
            <w:r w:rsidRPr="00A53F25">
              <w:rPr>
                <w:rFonts w:ascii="Calibri Light" w:hAnsi="Calibri Light" w:cs="Calibri Light"/>
                <w:sz w:val="22"/>
                <w:szCs w:val="22"/>
                <w:lang w:val="it-IT"/>
              </w:rPr>
              <w:t>April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22,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B60655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B60655">
              <w:rPr>
                <w:rFonts w:ascii="Calibri Light" w:hAnsi="Calibri Light" w:cs="Calibri Light"/>
                <w:sz w:val="22"/>
                <w:szCs w:val="22"/>
                <w:lang w:val="en-GB"/>
              </w:rPr>
              <w:t>Transboundary water resources. Ecological problems of reservoirs and rivers located within several countries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1E70E8" w:rsidRDefault="00B60655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it-IT"/>
              </w:rPr>
            </w:pPr>
            <w:r w:rsidRPr="00A53F25">
              <w:rPr>
                <w:rFonts w:ascii="Calibri Light" w:hAnsi="Calibri Light" w:cs="Calibri Light"/>
                <w:sz w:val="22"/>
                <w:szCs w:val="22"/>
                <w:lang w:val="it-IT"/>
              </w:rPr>
              <w:t>April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24,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B60655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27693A">
              <w:rPr>
                <w:rFonts w:ascii="Calibri Light" w:hAnsi="Calibri Light" w:cs="Calibri Light"/>
                <w:sz w:val="22"/>
                <w:szCs w:val="22"/>
                <w:lang w:val="en-GB"/>
              </w:rPr>
              <w:t>Recreational resources. Types of recreational environmental management. Factors limiting the development of recreational environmental management.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A53F25" w:rsidRDefault="00B60655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A53F25">
              <w:rPr>
                <w:rFonts w:ascii="Calibri Light" w:hAnsi="Calibri Light" w:cs="Calibri Light"/>
                <w:sz w:val="22"/>
                <w:szCs w:val="22"/>
                <w:lang w:val="it-IT"/>
              </w:rPr>
              <w:t>April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29,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lastRenderedPageBreak/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17:40-</w:t>
            </w: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19:15</w:t>
            </w:r>
          </w:p>
        </w:tc>
        <w:tc>
          <w:tcPr>
            <w:tcW w:w="5316" w:type="dxa"/>
          </w:tcPr>
          <w:p w:rsidR="00B60655" w:rsidRPr="001E70E8" w:rsidRDefault="00B60655" w:rsidP="00B60655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27693A">
              <w:rPr>
                <w:rFonts w:ascii="Calibri Light" w:hAnsi="Calibri Light" w:cs="Calibri Light"/>
                <w:sz w:val="22"/>
                <w:szCs w:val="22"/>
                <w:lang w:val="en-GB"/>
              </w:rPr>
              <w:lastRenderedPageBreak/>
              <w:t>Recreational potential of arctic landscapes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A53F25" w:rsidRDefault="00B60655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lastRenderedPageBreak/>
              <w:t xml:space="preserve">May 06,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B60655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27693A">
              <w:rPr>
                <w:rFonts w:ascii="Calibri Light" w:hAnsi="Calibri Light" w:cs="Calibri Light"/>
                <w:sz w:val="22"/>
                <w:szCs w:val="22"/>
                <w:lang w:val="en-GB"/>
              </w:rPr>
              <w:t>Recreational potential of mountain landscapes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A53F25" w:rsidRDefault="00B60655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May 08,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B60655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27693A">
              <w:rPr>
                <w:rFonts w:ascii="Calibri Light" w:hAnsi="Calibri Light" w:cs="Calibri Light"/>
                <w:sz w:val="22"/>
                <w:szCs w:val="22"/>
                <w:lang w:val="en-GB"/>
              </w:rPr>
              <w:t>Types of restrictions (man-made, environmental, economic, social restrictions) in the use of natural resources (land, forest, water, biological resources, fuel and energy, etc.).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Default="00B60655" w:rsidP="00B1496B">
            <w:pPr>
              <w:jc w:val="center"/>
            </w:pP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May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13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, 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B60655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B633F2">
              <w:rPr>
                <w:rFonts w:ascii="Calibri Light" w:hAnsi="Calibri Light" w:cs="Calibri Light"/>
                <w:sz w:val="22"/>
                <w:szCs w:val="22"/>
                <w:lang w:val="en-GB"/>
              </w:rPr>
              <w:t>Resource and ecological potential of the environment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Default="00B60655" w:rsidP="00B1496B">
            <w:pPr>
              <w:jc w:val="center"/>
            </w:pP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May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20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, 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B60655" w:rsidRPr="001E70E8" w:rsidRDefault="00B60655" w:rsidP="00E425D2">
            <w:pPr>
              <w:rPr>
                <w:rFonts w:ascii="Calibri Light" w:hAnsi="Calibri Light" w:cs="Calibri Light"/>
                <w:sz w:val="22"/>
                <w:szCs w:val="22"/>
                <w:highlight w:val="yellow"/>
                <w:lang w:val="en-GB"/>
              </w:rPr>
            </w:pPr>
            <w:r w:rsidRPr="00B633F2">
              <w:rPr>
                <w:rFonts w:ascii="Calibri Light" w:hAnsi="Calibri Light" w:cs="Calibri Light"/>
                <w:sz w:val="22"/>
                <w:szCs w:val="22"/>
                <w:lang w:val="en-GB"/>
              </w:rPr>
              <w:t>Economic and environmental conservation mechanisms. Ecological patterns as a theoretical foundation of environmental management.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Pr="00A53F25" w:rsidRDefault="00B60655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May 22,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B60655" w:rsidRPr="00FE56DA" w:rsidRDefault="00FE56DA" w:rsidP="00E425D2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FE56DA">
              <w:rPr>
                <w:rFonts w:ascii="Calibri Light" w:hAnsi="Calibri Light" w:cs="Calibri Light"/>
                <w:sz w:val="22"/>
                <w:szCs w:val="22"/>
                <w:lang w:val="en-GB"/>
              </w:rPr>
              <w:t>The concept of the economic value of nature. Assessment of natural resources.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Default="00B60655" w:rsidP="00B1496B">
            <w:pPr>
              <w:jc w:val="center"/>
            </w:pP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May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27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, 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B60655" w:rsidRPr="00FE56DA" w:rsidRDefault="00FE56DA" w:rsidP="00A03090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FE56DA">
              <w:rPr>
                <w:rFonts w:ascii="Calibri Light" w:hAnsi="Calibri Light" w:cs="Calibri Light"/>
                <w:sz w:val="22"/>
                <w:szCs w:val="22"/>
                <w:lang w:val="en-GB"/>
              </w:rPr>
              <w:t>Discussion of individual cases "Natural resource potential of the Krasnoyarsk region"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Default="00B60655" w:rsidP="00B1496B">
            <w:pPr>
              <w:jc w:val="center"/>
            </w:pPr>
            <w:r w:rsidRPr="00B1496B">
              <w:rPr>
                <w:rFonts w:ascii="Calibri Light" w:hAnsi="Calibri Light" w:cs="Calibri Light"/>
                <w:sz w:val="22"/>
                <w:szCs w:val="22"/>
                <w:lang w:val="it-IT"/>
              </w:rPr>
              <w:t>June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03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, 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17:40-19:15</w:t>
            </w:r>
          </w:p>
        </w:tc>
        <w:tc>
          <w:tcPr>
            <w:tcW w:w="5316" w:type="dxa"/>
          </w:tcPr>
          <w:p w:rsidR="00B60655" w:rsidRPr="00FE56DA" w:rsidRDefault="00FE56DA" w:rsidP="00A03090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FE56DA">
              <w:rPr>
                <w:rFonts w:ascii="Calibri Light" w:hAnsi="Calibri Light" w:cs="Calibri Light"/>
                <w:sz w:val="22"/>
                <w:szCs w:val="22"/>
                <w:lang w:val="en-GB"/>
              </w:rPr>
              <w:t>Discussion of individual cases "Natural resource potential of the Russian subject"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  <w:tr w:rsidR="00B60655" w:rsidRPr="00A53F25" w:rsidTr="00455768">
        <w:tc>
          <w:tcPr>
            <w:tcW w:w="1384" w:type="dxa"/>
          </w:tcPr>
          <w:p w:rsidR="00B60655" w:rsidRDefault="00B60655" w:rsidP="00B1496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1496B">
              <w:rPr>
                <w:rFonts w:ascii="Calibri Light" w:hAnsi="Calibri Light" w:cs="Calibri Light"/>
                <w:sz w:val="22"/>
                <w:szCs w:val="22"/>
                <w:lang w:val="it-IT"/>
              </w:rPr>
              <w:t>June</w:t>
            </w:r>
            <w:r w:rsidRPr="00A061F0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05, </w:t>
            </w:r>
            <w:r w:rsidRPr="00513707">
              <w:rPr>
                <w:rFonts w:ascii="Calibri Light" w:hAnsi="Calibri Light" w:cs="Calibri Light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921" w:type="dxa"/>
          </w:tcPr>
          <w:p w:rsidR="00B60655" w:rsidRPr="001E70E8" w:rsidRDefault="00B60655" w:rsidP="00455768">
            <w:pPr>
              <w:jc w:val="center"/>
              <w:rPr>
                <w:rFonts w:ascii="Calibri Light" w:hAnsi="Calibri Light" w:cs="Calibri Light"/>
                <w:sz w:val="22"/>
                <w:szCs w:val="22"/>
                <w:highlight w:val="yellow"/>
                <w:lang w:val="en-US"/>
              </w:rPr>
            </w:pPr>
            <w:r w:rsidRPr="00A602C5">
              <w:rPr>
                <w:rFonts w:ascii="Calibri Light" w:hAnsi="Calibri Light" w:cs="Calibri Light"/>
                <w:sz w:val="22"/>
                <w:szCs w:val="22"/>
                <w:lang w:val="en-US"/>
              </w:rPr>
              <w:t>15.55-17.30</w:t>
            </w:r>
          </w:p>
        </w:tc>
        <w:tc>
          <w:tcPr>
            <w:tcW w:w="5316" w:type="dxa"/>
          </w:tcPr>
          <w:p w:rsidR="00B60655" w:rsidRPr="00FE56DA" w:rsidRDefault="00FE56DA" w:rsidP="00A03090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FE56DA">
              <w:rPr>
                <w:rFonts w:ascii="Calibri Light" w:hAnsi="Calibri Light" w:cs="Calibri Light"/>
                <w:sz w:val="22"/>
                <w:szCs w:val="22"/>
                <w:lang w:val="en-GB"/>
              </w:rPr>
              <w:t>Discussion of individual cases "Natural resource potential of the world"</w:t>
            </w:r>
          </w:p>
        </w:tc>
        <w:tc>
          <w:tcPr>
            <w:tcW w:w="1984" w:type="dxa"/>
          </w:tcPr>
          <w:p w:rsidR="00B60655" w:rsidRDefault="00B60655">
            <w:r w:rsidRPr="0031749D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>Anna Grenaderova</w:t>
            </w:r>
          </w:p>
        </w:tc>
      </w:tr>
    </w:tbl>
    <w:p w:rsidR="00FD140B" w:rsidRPr="001D216B" w:rsidRDefault="00FD140B" w:rsidP="00FD140B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1D216B">
        <w:rPr>
          <w:rFonts w:ascii="Calibri Light" w:hAnsi="Calibri Light" w:cs="Calibri Light"/>
          <w:color w:val="auto"/>
          <w:sz w:val="28"/>
          <w:szCs w:val="28"/>
        </w:rPr>
        <w:t>Course assignments</w:t>
      </w:r>
    </w:p>
    <w:p w:rsidR="001D216B" w:rsidRPr="001D216B" w:rsidRDefault="00405D99" w:rsidP="00EC4B1B">
      <w:pPr>
        <w:spacing w:after="120"/>
        <w:jc w:val="both"/>
        <w:rPr>
          <w:rFonts w:ascii="Calibri Light" w:hAnsi="Calibri Light" w:cs="Calibri Light"/>
          <w:highlight w:val="yellow"/>
          <w:lang w:val="en-GB"/>
        </w:rPr>
      </w:pPr>
      <w:r w:rsidRPr="001D216B">
        <w:rPr>
          <w:rFonts w:ascii="Calibri Light" w:hAnsi="Calibri Light" w:cs="Calibri Light"/>
          <w:b/>
          <w:lang w:val="en-GB"/>
        </w:rPr>
        <w:t>Assignment #</w:t>
      </w:r>
      <w:proofErr w:type="gramStart"/>
      <w:r w:rsidRPr="001D216B">
        <w:rPr>
          <w:rFonts w:ascii="Calibri Light" w:hAnsi="Calibri Light" w:cs="Calibri Light"/>
          <w:b/>
          <w:lang w:val="en-GB"/>
        </w:rPr>
        <w:t>1</w:t>
      </w:r>
      <w:r w:rsidRPr="001D216B">
        <w:rPr>
          <w:rFonts w:ascii="Calibri Light" w:hAnsi="Calibri Light" w:cs="Calibri Light"/>
          <w:lang w:val="en-GB"/>
        </w:rPr>
        <w:t xml:space="preserve"> </w:t>
      </w:r>
      <w:r w:rsidR="001D216B" w:rsidRPr="001D216B">
        <w:rPr>
          <w:rFonts w:ascii="Calibri Light" w:hAnsi="Calibri Light" w:cs="Calibri Light"/>
          <w:lang w:val="en-GB"/>
        </w:rPr>
        <w:t xml:space="preserve"> Natural</w:t>
      </w:r>
      <w:proofErr w:type="gramEnd"/>
      <w:r w:rsidR="001D216B" w:rsidRPr="001D216B">
        <w:rPr>
          <w:rFonts w:ascii="Calibri Light" w:hAnsi="Calibri Light" w:cs="Calibri Light"/>
          <w:lang w:val="en-GB"/>
        </w:rPr>
        <w:t xml:space="preserve"> resource potential of mountain areas. The resulting assignment on the topics "Climate Resources", "Biological Resources", "Recreational Resources", </w:t>
      </w:r>
      <w:r w:rsidR="00EC4B1B">
        <w:rPr>
          <w:rFonts w:ascii="Calibri Light" w:hAnsi="Calibri Light" w:cs="Calibri Light"/>
          <w:lang w:val="en-GB"/>
        </w:rPr>
        <w:t xml:space="preserve">"Water Resources". Work in </w:t>
      </w:r>
      <w:r w:rsidR="001D216B" w:rsidRPr="001D216B">
        <w:rPr>
          <w:rFonts w:ascii="Calibri Light" w:hAnsi="Calibri Light" w:cs="Calibri Light"/>
          <w:lang w:val="en-GB"/>
        </w:rPr>
        <w:t xml:space="preserve">groups of 4-5 people consists </w:t>
      </w:r>
      <w:r w:rsidR="00EC4B1B">
        <w:rPr>
          <w:rFonts w:ascii="Calibri Light" w:hAnsi="Calibri Light" w:cs="Calibri Light"/>
          <w:lang w:val="en-GB"/>
        </w:rPr>
        <w:t xml:space="preserve">of </w:t>
      </w:r>
      <w:r w:rsidR="001D216B" w:rsidRPr="001D216B">
        <w:rPr>
          <w:rFonts w:ascii="Calibri Light" w:hAnsi="Calibri Light" w:cs="Calibri Light"/>
          <w:lang w:val="en-GB"/>
        </w:rPr>
        <w:t xml:space="preserve">preparing a presentation message that includes comprehensive coverage of the natural resource potential of the mountain system and its </w:t>
      </w:r>
      <w:r w:rsidR="00EC4B1B">
        <w:rPr>
          <w:rFonts w:ascii="Calibri Light" w:hAnsi="Calibri Light" w:cs="Calibri Light"/>
          <w:lang w:val="en-GB"/>
        </w:rPr>
        <w:t xml:space="preserve">use </w:t>
      </w:r>
      <w:r w:rsidR="001D216B" w:rsidRPr="001D216B">
        <w:rPr>
          <w:rFonts w:ascii="Calibri Light" w:hAnsi="Calibri Light" w:cs="Calibri Light"/>
          <w:lang w:val="en-GB"/>
        </w:rPr>
        <w:t xml:space="preserve">(Altai, Western and Eastern </w:t>
      </w:r>
      <w:proofErr w:type="spellStart"/>
      <w:r w:rsidR="001D216B" w:rsidRPr="001D216B">
        <w:rPr>
          <w:rFonts w:ascii="Calibri Light" w:hAnsi="Calibri Light" w:cs="Calibri Light"/>
          <w:lang w:val="en-GB"/>
        </w:rPr>
        <w:t>Sayan</w:t>
      </w:r>
      <w:proofErr w:type="spellEnd"/>
      <w:r w:rsidR="001D216B" w:rsidRPr="001D216B">
        <w:rPr>
          <w:rFonts w:ascii="Calibri Light" w:hAnsi="Calibri Light" w:cs="Calibri Light"/>
          <w:lang w:val="en-GB"/>
        </w:rPr>
        <w:t xml:space="preserve"> Mountains, the Caucasus, the Alps, the Himalayas).</w:t>
      </w:r>
    </w:p>
    <w:p w:rsidR="00405D99" w:rsidRPr="00B67210" w:rsidRDefault="00405D99" w:rsidP="00EC4B1B">
      <w:pPr>
        <w:spacing w:after="120"/>
        <w:jc w:val="both"/>
        <w:rPr>
          <w:rFonts w:ascii="Calibri Light" w:hAnsi="Calibri Light" w:cs="Calibri Light"/>
          <w:lang w:val="en-GB"/>
        </w:rPr>
      </w:pPr>
      <w:proofErr w:type="gramStart"/>
      <w:r w:rsidRPr="001D216B">
        <w:rPr>
          <w:rFonts w:ascii="Calibri Light" w:hAnsi="Calibri Light" w:cs="Calibri Light"/>
          <w:b/>
          <w:lang w:val="en-GB"/>
        </w:rPr>
        <w:t>Assignment #2</w:t>
      </w:r>
      <w:r w:rsidRPr="001D216B">
        <w:rPr>
          <w:rFonts w:ascii="Calibri Light" w:hAnsi="Calibri Light" w:cs="Calibri Light"/>
          <w:lang w:val="en-GB"/>
        </w:rPr>
        <w:t xml:space="preserve"> </w:t>
      </w:r>
      <w:r w:rsidR="001D216B" w:rsidRPr="00B67210">
        <w:rPr>
          <w:rFonts w:ascii="Calibri Light" w:hAnsi="Calibri Light" w:cs="Calibri Light"/>
          <w:lang w:val="en-GB"/>
        </w:rPr>
        <w:t>Individual task "Natural resource potential of the Kr</w:t>
      </w:r>
      <w:r w:rsidR="00EC4B1B">
        <w:rPr>
          <w:rFonts w:ascii="Calibri Light" w:hAnsi="Calibri Light" w:cs="Calibri Light"/>
          <w:lang w:val="en-GB"/>
        </w:rPr>
        <w:t>asnoyarsk Territory district".</w:t>
      </w:r>
      <w:proofErr w:type="gramEnd"/>
      <w:r w:rsidR="00EC4B1B">
        <w:rPr>
          <w:rFonts w:ascii="Calibri Light" w:hAnsi="Calibri Light" w:cs="Calibri Light"/>
          <w:lang w:val="en-GB"/>
        </w:rPr>
        <w:t xml:space="preserve"> By using the example of the region</w:t>
      </w:r>
      <w:r w:rsidR="00627673">
        <w:rPr>
          <w:rFonts w:ascii="Calibri Light" w:hAnsi="Calibri Light" w:cs="Calibri Light"/>
          <w:lang w:val="en-GB"/>
        </w:rPr>
        <w:t xml:space="preserve">, </w:t>
      </w:r>
      <w:r w:rsidR="00EC4B1B">
        <w:rPr>
          <w:rFonts w:ascii="Calibri Light" w:hAnsi="Calibri Light" w:cs="Calibri Light"/>
          <w:lang w:val="en-GB"/>
        </w:rPr>
        <w:t xml:space="preserve">outline </w:t>
      </w:r>
      <w:r w:rsidR="001D216B" w:rsidRPr="00B67210">
        <w:rPr>
          <w:rFonts w:ascii="Calibri Light" w:hAnsi="Calibri Light" w:cs="Calibri Light"/>
          <w:lang w:val="en-GB"/>
        </w:rPr>
        <w:t>the resource</w:t>
      </w:r>
      <w:r w:rsidR="00EC4B1B">
        <w:rPr>
          <w:rFonts w:ascii="Calibri Light" w:hAnsi="Calibri Light" w:cs="Calibri Light"/>
          <w:lang w:val="en-GB"/>
        </w:rPr>
        <w:t xml:space="preserve"> and environmental potential and</w:t>
      </w:r>
      <w:r w:rsidR="001D216B" w:rsidRPr="00B67210">
        <w:rPr>
          <w:rFonts w:ascii="Calibri Light" w:hAnsi="Calibri Light" w:cs="Calibri Light"/>
          <w:lang w:val="en-GB"/>
        </w:rPr>
        <w:t xml:space="preserve"> </w:t>
      </w:r>
      <w:r w:rsidR="00EC4B1B">
        <w:rPr>
          <w:rFonts w:ascii="Calibri Light" w:hAnsi="Calibri Light" w:cs="Calibri Light"/>
          <w:lang w:val="en-GB"/>
        </w:rPr>
        <w:t xml:space="preserve">make the </w:t>
      </w:r>
      <w:r w:rsidR="001D216B" w:rsidRPr="00B67210">
        <w:rPr>
          <w:rFonts w:ascii="Calibri Light" w:hAnsi="Calibri Light" w:cs="Calibri Light"/>
          <w:lang w:val="en-GB"/>
        </w:rPr>
        <w:t>message-presentation</w:t>
      </w:r>
      <w:r w:rsidR="00627673">
        <w:rPr>
          <w:rFonts w:ascii="Calibri Light" w:hAnsi="Calibri Light" w:cs="Calibri Light"/>
          <w:lang w:val="en-GB"/>
        </w:rPr>
        <w:t>.</w:t>
      </w:r>
    </w:p>
    <w:p w:rsidR="004C249B" w:rsidRPr="00B67210" w:rsidRDefault="004C249B" w:rsidP="00EC4B1B">
      <w:pPr>
        <w:spacing w:after="120"/>
        <w:jc w:val="both"/>
        <w:rPr>
          <w:rFonts w:ascii="Calibri Light" w:hAnsi="Calibri Light" w:cs="Calibri Light"/>
          <w:lang w:val="en-GB"/>
        </w:rPr>
      </w:pPr>
      <w:r w:rsidRPr="00B67210">
        <w:rPr>
          <w:rFonts w:ascii="Calibri Light" w:hAnsi="Calibri Light" w:cs="Calibri Light"/>
          <w:b/>
          <w:lang w:val="en-GB"/>
        </w:rPr>
        <w:t>Assignment #</w:t>
      </w:r>
      <w:proofErr w:type="gramStart"/>
      <w:r w:rsidRPr="00B67210">
        <w:rPr>
          <w:rFonts w:ascii="Calibri Light" w:hAnsi="Calibri Light" w:cs="Calibri Light"/>
          <w:b/>
          <w:lang w:val="en-GB"/>
        </w:rPr>
        <w:t>3</w:t>
      </w:r>
      <w:r w:rsidRPr="001D216B">
        <w:rPr>
          <w:rFonts w:ascii="Calibri Light" w:hAnsi="Calibri Light" w:cs="Calibri Light"/>
          <w:lang w:val="en-GB"/>
        </w:rPr>
        <w:t xml:space="preserve"> </w:t>
      </w:r>
      <w:r w:rsidR="001D216B" w:rsidRPr="00B67210">
        <w:rPr>
          <w:rFonts w:ascii="Calibri Light" w:hAnsi="Calibri Light" w:cs="Calibri Light"/>
          <w:lang w:val="en-GB"/>
        </w:rPr>
        <w:t xml:space="preserve"> Individual</w:t>
      </w:r>
      <w:proofErr w:type="gramEnd"/>
      <w:r w:rsidR="001D216B" w:rsidRPr="00B67210">
        <w:rPr>
          <w:rFonts w:ascii="Calibri Light" w:hAnsi="Calibri Light" w:cs="Calibri Light"/>
          <w:lang w:val="en-GB"/>
        </w:rPr>
        <w:t xml:space="preserve"> task "Natural-resource potential of the </w:t>
      </w:r>
      <w:r w:rsidR="00EC4B1B">
        <w:rPr>
          <w:rFonts w:ascii="Calibri Light" w:hAnsi="Calibri Light" w:cs="Calibri Light"/>
          <w:lang w:val="en-GB"/>
        </w:rPr>
        <w:t xml:space="preserve">districts </w:t>
      </w:r>
      <w:r w:rsidR="001D216B" w:rsidRPr="00B67210">
        <w:rPr>
          <w:rFonts w:ascii="Calibri Light" w:hAnsi="Calibri Light" w:cs="Calibri Light"/>
          <w:lang w:val="en-GB"/>
        </w:rPr>
        <w:t xml:space="preserve">of Russia". Describe the resource and ecological potential of the territory, indicate the main types of environmental management, </w:t>
      </w:r>
      <w:r w:rsidR="00EC4B1B">
        <w:rPr>
          <w:rFonts w:ascii="Calibri Light" w:hAnsi="Calibri Light" w:cs="Calibri Light"/>
          <w:lang w:val="en-GB"/>
        </w:rPr>
        <w:t xml:space="preserve">measure </w:t>
      </w:r>
      <w:r w:rsidR="001D216B" w:rsidRPr="00B67210">
        <w:rPr>
          <w:rFonts w:ascii="Calibri Light" w:hAnsi="Calibri Light" w:cs="Calibri Light"/>
          <w:lang w:val="en-GB"/>
        </w:rPr>
        <w:t>the demographic capacity of the territory. Submit as a presentation message</w:t>
      </w:r>
      <w:r w:rsidR="00627673">
        <w:rPr>
          <w:rFonts w:ascii="Calibri Light" w:hAnsi="Calibri Light" w:cs="Calibri Light"/>
          <w:lang w:val="en-GB"/>
        </w:rPr>
        <w:t>.</w:t>
      </w:r>
    </w:p>
    <w:p w:rsidR="00C2518F" w:rsidRPr="00B67210" w:rsidRDefault="00C2518F" w:rsidP="00EC4B1B">
      <w:pPr>
        <w:spacing w:after="120"/>
        <w:jc w:val="both"/>
        <w:rPr>
          <w:rFonts w:ascii="Calibri Light" w:hAnsi="Calibri Light" w:cs="Calibri Light"/>
          <w:lang w:val="en-GB"/>
        </w:rPr>
      </w:pPr>
      <w:proofErr w:type="gramStart"/>
      <w:r w:rsidRPr="001D216B">
        <w:rPr>
          <w:rFonts w:ascii="Calibri Light" w:hAnsi="Calibri Light" w:cs="Calibri Light"/>
          <w:b/>
          <w:lang w:val="en-GB"/>
        </w:rPr>
        <w:t>Assignment #</w:t>
      </w:r>
      <w:r w:rsidRPr="00C2518F">
        <w:rPr>
          <w:rFonts w:ascii="Calibri Light" w:hAnsi="Calibri Light" w:cs="Calibri Light"/>
          <w:b/>
          <w:lang w:val="en-US"/>
        </w:rPr>
        <w:t xml:space="preserve">4 </w:t>
      </w:r>
      <w:r w:rsidRPr="00B67210">
        <w:rPr>
          <w:rFonts w:ascii="Calibri Light" w:hAnsi="Calibri Light" w:cs="Calibri Light"/>
          <w:lang w:val="en-GB"/>
        </w:rPr>
        <w:t>Individual task "Natural-resource potential of the country of the world."</w:t>
      </w:r>
      <w:proofErr w:type="gramEnd"/>
      <w:r w:rsidRPr="00B67210">
        <w:rPr>
          <w:rFonts w:ascii="Calibri Light" w:hAnsi="Calibri Light" w:cs="Calibri Light"/>
          <w:lang w:val="en-GB"/>
        </w:rPr>
        <w:t xml:space="preserve"> Describe the resource and environmental potential of the territory, indicate the main types of environmental management, </w:t>
      </w:r>
      <w:proofErr w:type="gramStart"/>
      <w:r w:rsidR="00EC4B1B">
        <w:rPr>
          <w:rFonts w:ascii="Calibri Light" w:hAnsi="Calibri Light" w:cs="Calibri Light"/>
          <w:lang w:val="en-GB"/>
        </w:rPr>
        <w:t>set</w:t>
      </w:r>
      <w:proofErr w:type="gramEnd"/>
      <w:r w:rsidR="00EC4B1B">
        <w:rPr>
          <w:rFonts w:ascii="Calibri Light" w:hAnsi="Calibri Light" w:cs="Calibri Light"/>
          <w:lang w:val="en-GB"/>
        </w:rPr>
        <w:t xml:space="preserve"> </w:t>
      </w:r>
      <w:r w:rsidRPr="00B67210">
        <w:rPr>
          <w:rFonts w:ascii="Calibri Light" w:hAnsi="Calibri Light" w:cs="Calibri Light"/>
          <w:lang w:val="en-GB"/>
        </w:rPr>
        <w:t>examples of resources</w:t>
      </w:r>
      <w:r w:rsidR="00627673" w:rsidRPr="00627673">
        <w:rPr>
          <w:rFonts w:ascii="Calibri Light" w:hAnsi="Calibri Light" w:cs="Calibri Light"/>
          <w:lang w:val="en-GB"/>
        </w:rPr>
        <w:t xml:space="preserve"> </w:t>
      </w:r>
      <w:r w:rsidR="00627673" w:rsidRPr="00B67210">
        <w:rPr>
          <w:rFonts w:ascii="Calibri Light" w:hAnsi="Calibri Light" w:cs="Calibri Light"/>
          <w:lang w:val="en-GB"/>
        </w:rPr>
        <w:t>rational use</w:t>
      </w:r>
      <w:r w:rsidR="00627673">
        <w:rPr>
          <w:rFonts w:ascii="Calibri Light" w:hAnsi="Calibri Light" w:cs="Calibri Light"/>
          <w:lang w:val="en-GB"/>
        </w:rPr>
        <w:t xml:space="preserve"> and</w:t>
      </w:r>
      <w:r w:rsidRPr="00B67210">
        <w:rPr>
          <w:rFonts w:ascii="Calibri Light" w:hAnsi="Calibri Light" w:cs="Calibri Light"/>
          <w:lang w:val="en-GB"/>
        </w:rPr>
        <w:t xml:space="preserve"> innovative technologies for resources</w:t>
      </w:r>
      <w:r w:rsidR="00627673">
        <w:rPr>
          <w:rFonts w:ascii="Calibri Light" w:hAnsi="Calibri Light" w:cs="Calibri Light"/>
          <w:lang w:val="en-GB"/>
        </w:rPr>
        <w:t xml:space="preserve"> exploration</w:t>
      </w:r>
      <w:r w:rsidRPr="00B67210">
        <w:rPr>
          <w:rFonts w:ascii="Calibri Light" w:hAnsi="Calibri Light" w:cs="Calibri Light"/>
          <w:lang w:val="en-GB"/>
        </w:rPr>
        <w:t xml:space="preserve">, </w:t>
      </w:r>
      <w:r w:rsidR="00627673">
        <w:rPr>
          <w:rFonts w:ascii="Calibri Light" w:hAnsi="Calibri Light" w:cs="Calibri Light"/>
          <w:lang w:val="en-GB"/>
        </w:rPr>
        <w:t xml:space="preserve">actions for </w:t>
      </w:r>
      <w:r w:rsidRPr="00B67210">
        <w:rPr>
          <w:rFonts w:ascii="Calibri Light" w:hAnsi="Calibri Light" w:cs="Calibri Light"/>
          <w:lang w:val="en-GB"/>
        </w:rPr>
        <w:t>environmental protection. Submit as a presentation message</w:t>
      </w:r>
      <w:r w:rsidR="00627673">
        <w:rPr>
          <w:rFonts w:ascii="Calibri Light" w:hAnsi="Calibri Light" w:cs="Calibri Light"/>
          <w:lang w:val="en-GB"/>
        </w:rPr>
        <w:t>.</w:t>
      </w:r>
      <w:r w:rsidRPr="00B67210">
        <w:rPr>
          <w:rFonts w:ascii="Calibri Light" w:hAnsi="Calibri Light" w:cs="Calibri Light"/>
          <w:lang w:val="en-GB"/>
        </w:rPr>
        <w:t xml:space="preserve"> </w:t>
      </w:r>
    </w:p>
    <w:p w:rsidR="000D315C" w:rsidRPr="00FF56F8" w:rsidRDefault="000D315C" w:rsidP="006011A8">
      <w:pPr>
        <w:pStyle w:val="3"/>
        <w:rPr>
          <w:rFonts w:ascii="Calibri Light" w:hAnsi="Calibri Light" w:cs="Calibri Light"/>
          <w:color w:val="auto"/>
          <w:sz w:val="28"/>
          <w:szCs w:val="28"/>
          <w:lang w:val="de-DE"/>
        </w:rPr>
      </w:pPr>
      <w:proofErr w:type="spellStart"/>
      <w:r w:rsidRPr="00FF56F8">
        <w:rPr>
          <w:rFonts w:ascii="Calibri Light" w:hAnsi="Calibri Light" w:cs="Calibri Light"/>
          <w:color w:val="auto"/>
          <w:sz w:val="28"/>
          <w:szCs w:val="28"/>
          <w:lang w:val="de-DE"/>
        </w:rPr>
        <w:t>Literature</w:t>
      </w:r>
      <w:proofErr w:type="spellEnd"/>
    </w:p>
    <w:p w:rsidR="00F14A0A" w:rsidRPr="00F14A0A" w:rsidRDefault="00F14A0A" w:rsidP="00D9008C">
      <w:pPr>
        <w:ind w:left="327" w:hanging="327"/>
        <w:rPr>
          <w:rFonts w:ascii="Calibri Light" w:hAnsi="Calibri Light" w:cs="Calibri Light"/>
          <w:lang w:val="en-US"/>
        </w:rPr>
      </w:pPr>
      <w:r w:rsidRPr="00F14A0A">
        <w:rPr>
          <w:rFonts w:ascii="Calibri Light" w:hAnsi="Calibri Light" w:cs="Calibri Light"/>
          <w:lang w:val="en-US"/>
        </w:rPr>
        <w:t xml:space="preserve">Gee, D (ed.), </w:t>
      </w:r>
      <w:proofErr w:type="spellStart"/>
      <w:r w:rsidRPr="00F14A0A">
        <w:rPr>
          <w:rFonts w:ascii="Calibri Light" w:hAnsi="Calibri Light" w:cs="Calibri Light"/>
          <w:lang w:val="en-US"/>
        </w:rPr>
        <w:t>Grandjean</w:t>
      </w:r>
      <w:proofErr w:type="spellEnd"/>
      <w:r w:rsidRPr="00F14A0A">
        <w:rPr>
          <w:rFonts w:ascii="Calibri Light" w:hAnsi="Calibri Light" w:cs="Calibri Light"/>
          <w:lang w:val="en-US"/>
        </w:rPr>
        <w:t xml:space="preserve">, P (ed.), Hansen, SF, van den Hove, S (ed.), </w:t>
      </w:r>
      <w:proofErr w:type="spellStart"/>
      <w:r w:rsidRPr="00F14A0A">
        <w:rPr>
          <w:rFonts w:ascii="Calibri Light" w:hAnsi="Calibri Light" w:cs="Calibri Light"/>
          <w:lang w:val="en-US"/>
        </w:rPr>
        <w:t>MacGarvin</w:t>
      </w:r>
      <w:proofErr w:type="spellEnd"/>
      <w:r w:rsidRPr="00F14A0A">
        <w:rPr>
          <w:rFonts w:ascii="Calibri Light" w:hAnsi="Calibri Light" w:cs="Calibri Light"/>
          <w:lang w:val="en-US"/>
        </w:rPr>
        <w:t>, M (ed.), Martin, J (ed.), Nielsen, G (ed.), Quist, D (ed.) &amp;</w:t>
      </w:r>
      <w:proofErr w:type="spellStart"/>
      <w:r w:rsidRPr="00F14A0A">
        <w:rPr>
          <w:rFonts w:ascii="Calibri Light" w:hAnsi="Calibri Light" w:cs="Calibri Light"/>
          <w:lang w:val="en-US"/>
        </w:rPr>
        <w:t>Stanners</w:t>
      </w:r>
      <w:proofErr w:type="spellEnd"/>
      <w:r w:rsidRPr="00F14A0A">
        <w:rPr>
          <w:rFonts w:ascii="Calibri Light" w:hAnsi="Calibri Light" w:cs="Calibri Light"/>
          <w:lang w:val="en-US"/>
        </w:rPr>
        <w:t xml:space="preserve">, D (ed.) 2013, Late lessons from early warnings: science, precaution, innovation. </w:t>
      </w:r>
      <w:proofErr w:type="gramStart"/>
      <w:r w:rsidRPr="00F14A0A">
        <w:rPr>
          <w:rFonts w:ascii="Calibri Light" w:hAnsi="Calibri Light" w:cs="Calibri Light"/>
          <w:lang w:val="en-US"/>
        </w:rPr>
        <w:t>European Environment Agency, Copenhagen.</w:t>
      </w:r>
      <w:proofErr w:type="gramEnd"/>
      <w:r w:rsidRPr="00F14A0A">
        <w:rPr>
          <w:rFonts w:ascii="Calibri Light" w:hAnsi="Calibri Light" w:cs="Calibri Light"/>
          <w:lang w:val="en-US"/>
        </w:rPr>
        <w:t xml:space="preserve"> EEA Report, no. 1, vol. 2013</w:t>
      </w:r>
      <w:proofErr w:type="gramStart"/>
      <w:r w:rsidRPr="00F14A0A">
        <w:rPr>
          <w:rFonts w:ascii="Calibri Light" w:hAnsi="Calibri Light" w:cs="Calibri Light"/>
          <w:lang w:val="en-US"/>
        </w:rPr>
        <w:t>, ,</w:t>
      </w:r>
      <w:proofErr w:type="gramEnd"/>
      <w:r w:rsidRPr="00F14A0A">
        <w:rPr>
          <w:rFonts w:ascii="Calibri Light" w:hAnsi="Calibri Light" w:cs="Calibri Light"/>
          <w:lang w:val="en-US"/>
        </w:rPr>
        <w:t xml:space="preserve"> 10.2800/70069</w:t>
      </w:r>
    </w:p>
    <w:p w:rsidR="00F14A0A" w:rsidRPr="00F14A0A" w:rsidRDefault="00F14A0A" w:rsidP="00D9008C">
      <w:pPr>
        <w:ind w:left="327" w:hanging="327"/>
        <w:rPr>
          <w:rFonts w:ascii="Calibri Light" w:hAnsi="Calibri Light" w:cs="Calibri Light"/>
          <w:lang w:val="en-US"/>
        </w:rPr>
      </w:pPr>
      <w:proofErr w:type="spellStart"/>
      <w:r w:rsidRPr="00F14A0A">
        <w:rPr>
          <w:rFonts w:ascii="Calibri Light" w:hAnsi="Calibri Light" w:cs="Calibri Light"/>
          <w:lang w:val="de-DE"/>
        </w:rPr>
        <w:t>Nesshöver</w:t>
      </w:r>
      <w:proofErr w:type="spellEnd"/>
      <w:r w:rsidRPr="00F14A0A">
        <w:rPr>
          <w:rFonts w:ascii="Calibri Light" w:hAnsi="Calibri Light" w:cs="Calibri Light"/>
          <w:lang w:val="de-DE"/>
        </w:rPr>
        <w:t xml:space="preserve">, C., </w:t>
      </w:r>
      <w:proofErr w:type="spellStart"/>
      <w:r w:rsidRPr="00F14A0A">
        <w:rPr>
          <w:rFonts w:ascii="Calibri Light" w:hAnsi="Calibri Light" w:cs="Calibri Light"/>
          <w:lang w:val="de-DE"/>
        </w:rPr>
        <w:t>Timaeus</w:t>
      </w:r>
      <w:proofErr w:type="spellEnd"/>
      <w:r w:rsidRPr="00F14A0A">
        <w:rPr>
          <w:rFonts w:ascii="Calibri Light" w:hAnsi="Calibri Light" w:cs="Calibri Light"/>
          <w:lang w:val="de-DE"/>
        </w:rPr>
        <w:t xml:space="preserve">, J., Wittmer, H., Krieg. </w:t>
      </w:r>
      <w:r w:rsidRPr="00F14A0A">
        <w:rPr>
          <w:rFonts w:ascii="Calibri Light" w:hAnsi="Calibri Light" w:cs="Calibri Light"/>
          <w:lang w:val="nl-NL"/>
        </w:rPr>
        <w:t xml:space="preserve">A., Geamana, N., van den Hove, S., Young, J., Watt, A. 2013. </w:t>
      </w:r>
      <w:proofErr w:type="gramStart"/>
      <w:r w:rsidRPr="00F14A0A">
        <w:rPr>
          <w:rFonts w:ascii="Calibri Light" w:hAnsi="Calibri Light" w:cs="Calibri Light"/>
          <w:lang w:val="en-US"/>
        </w:rPr>
        <w:t>Improving the science-policy interface of biodiversity research projects.</w:t>
      </w:r>
      <w:proofErr w:type="gramEnd"/>
      <w:r w:rsidRPr="00F14A0A">
        <w:rPr>
          <w:rFonts w:ascii="Calibri Light" w:hAnsi="Calibri Light" w:cs="Calibri Light"/>
          <w:lang w:val="en-US"/>
        </w:rPr>
        <w:t xml:space="preserve"> Gaia 22(2): 99-103.</w:t>
      </w:r>
    </w:p>
    <w:p w:rsidR="00F14A0A" w:rsidRPr="00B67210" w:rsidRDefault="00F14A0A" w:rsidP="00F93852">
      <w:pPr>
        <w:ind w:left="327" w:hanging="327"/>
        <w:rPr>
          <w:rFonts w:ascii="Calibri Light" w:hAnsi="Calibri Light" w:cs="Calibri Light"/>
          <w:lang w:val="en-GB"/>
        </w:rPr>
      </w:pPr>
      <w:proofErr w:type="spellStart"/>
      <w:r w:rsidRPr="00B67210">
        <w:rPr>
          <w:rFonts w:ascii="Calibri Light" w:hAnsi="Calibri Light" w:cs="Calibri Light"/>
          <w:lang w:val="en-GB"/>
        </w:rPr>
        <w:lastRenderedPageBreak/>
        <w:t>Rajoviс</w:t>
      </w:r>
      <w:proofErr w:type="spellEnd"/>
      <w:r w:rsidRPr="00B67210">
        <w:rPr>
          <w:rFonts w:ascii="Calibri Light" w:hAnsi="Calibri Light" w:cs="Calibri Light"/>
          <w:lang w:val="en-GB"/>
        </w:rPr>
        <w:t xml:space="preserve"> G., </w:t>
      </w:r>
      <w:proofErr w:type="spellStart"/>
      <w:r w:rsidRPr="00B67210">
        <w:rPr>
          <w:rFonts w:ascii="Calibri Light" w:hAnsi="Calibri Light" w:cs="Calibri Light"/>
          <w:lang w:val="en-GB"/>
        </w:rPr>
        <w:t>Bulatoviс</w:t>
      </w:r>
      <w:proofErr w:type="spellEnd"/>
      <w:r w:rsidRPr="00B67210">
        <w:rPr>
          <w:rFonts w:ascii="Calibri Light" w:hAnsi="Calibri Light" w:cs="Calibri Light"/>
          <w:lang w:val="en-GB"/>
        </w:rPr>
        <w:t xml:space="preserve"> J. Natural Resources, Classification of Natural. Potential, Sustainable </w:t>
      </w:r>
      <w:proofErr w:type="gramStart"/>
      <w:r w:rsidRPr="00B67210">
        <w:rPr>
          <w:rFonts w:ascii="Calibri Light" w:hAnsi="Calibri Light" w:cs="Calibri Light"/>
          <w:lang w:val="en-GB"/>
        </w:rPr>
        <w:t>Development  World</w:t>
      </w:r>
      <w:proofErr w:type="gramEnd"/>
      <w:r w:rsidRPr="00B67210">
        <w:rPr>
          <w:rFonts w:ascii="Calibri Light" w:hAnsi="Calibri Light" w:cs="Calibri Light"/>
          <w:lang w:val="en-GB"/>
        </w:rPr>
        <w:t xml:space="preserve"> News of Natural Sciences 6 (2017) 20-35 Available online at www.worldnewsnaturalsciences.com</w:t>
      </w:r>
    </w:p>
    <w:sectPr w:rsidR="00F14A0A" w:rsidRPr="00B67210" w:rsidSect="00D745A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64" w:rsidRDefault="00912864" w:rsidP="00FE7E3B">
      <w:r>
        <w:separator/>
      </w:r>
    </w:p>
  </w:endnote>
  <w:endnote w:type="continuationSeparator" w:id="0">
    <w:p w:rsidR="00912864" w:rsidRDefault="00912864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9" w:rsidRDefault="008C58E2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2540</wp:posOffset>
          </wp:positionV>
          <wp:extent cx="868680" cy="512445"/>
          <wp:effectExtent l="19050" t="0" r="7620" b="0"/>
          <wp:wrapNone/>
          <wp:docPr id="3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1" r="76653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E39" w:rsidRDefault="008B7E39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8B7E39" w:rsidRPr="008B7E39" w:rsidRDefault="00921F25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>Erasmus+ CBHE project</w:t>
    </w:r>
    <w:r w:rsidRPr="00921F25">
      <w:rPr>
        <w:rFonts w:ascii="Calibri Light" w:hAnsi="Calibri Light" w:cs="Calibri Light"/>
        <w:b/>
        <w:sz w:val="20"/>
        <w:szCs w:val="20"/>
        <w:lang w:val="en-GB"/>
      </w:rPr>
      <w:t>Sustainable Natural Resource Use in Arctic and High Mountainous Areas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64" w:rsidRDefault="00912864" w:rsidP="00FE7E3B">
      <w:r>
        <w:separator/>
      </w:r>
    </w:p>
  </w:footnote>
  <w:footnote w:type="continuationSeparator" w:id="0">
    <w:p w:rsidR="00912864" w:rsidRDefault="00912864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25" w:rsidRPr="00921F25" w:rsidRDefault="008C58E2">
    <w:pPr>
      <w:pStyle w:val="aa"/>
      <w:rPr>
        <w:b/>
        <w:color w:val="FF000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-13970</wp:posOffset>
          </wp:positionV>
          <wp:extent cx="1442720" cy="412115"/>
          <wp:effectExtent l="19050" t="0" r="508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864">
      <w:rPr>
        <w:noProof/>
      </w:rPr>
      <w:pict>
        <v:rect id="Rectangle 2" o:spid="_x0000_s2049" style="position:absolute;margin-left:552.95pt;margin-top:598pt;width:41.95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<v:textbox style="layout-flow:vertical;mso-layout-flow-alt:bottom-to-top;mso-fit-shape-to-text:t">
            <w:txbxContent>
              <w:p w:rsidR="008B7E39" w:rsidRPr="00455768" w:rsidRDefault="008B7E39">
                <w:pPr>
                  <w:pStyle w:val="ac"/>
                  <w:rPr>
                    <w:rFonts w:ascii="Calibri Light" w:eastAsia="Times New Roman" w:hAnsi="Calibri Light" w:cs="Calibri Light"/>
                    <w:sz w:val="44"/>
                    <w:szCs w:val="44"/>
                  </w:rPr>
                </w:pPr>
                <w:r w:rsidRPr="00455768">
                  <w:rPr>
                    <w:rFonts w:ascii="Calibri Light" w:eastAsia="Times New Roman" w:hAnsi="Calibri Light" w:cs="Calibri Light"/>
                  </w:rPr>
                  <w:t>Page</w:t>
                </w:r>
                <w:r w:rsidR="00D745A2" w:rsidRPr="00455768">
                  <w:rPr>
                    <w:rFonts w:ascii="Calibri Light" w:eastAsia="Times New Roman" w:hAnsi="Calibri Light" w:cs="Calibri Light"/>
                    <w:sz w:val="22"/>
                    <w:szCs w:val="22"/>
                  </w:rPr>
                  <w:fldChar w:fldCharType="begin"/>
                </w:r>
                <w:r w:rsidRPr="008B7E39">
                  <w:rPr>
                    <w:rFonts w:ascii="Calibri Light" w:hAnsi="Calibri Light" w:cs="Calibri Light"/>
                  </w:rPr>
                  <w:instrText xml:space="preserve"> PAGE    \* MERGEFORMAT </w:instrText>
                </w:r>
                <w:r w:rsidR="00D745A2" w:rsidRPr="00455768">
                  <w:rPr>
                    <w:rFonts w:ascii="Calibri Light" w:eastAsia="Times New Roman" w:hAnsi="Calibri Light" w:cs="Calibri Light"/>
                    <w:sz w:val="22"/>
                    <w:szCs w:val="22"/>
                  </w:rPr>
                  <w:fldChar w:fldCharType="separate"/>
                </w:r>
                <w:r w:rsidR="0091634E" w:rsidRPr="0091634E">
                  <w:rPr>
                    <w:rFonts w:ascii="Calibri Light" w:eastAsia="Times New Roman" w:hAnsi="Calibri Light" w:cs="Calibri Light"/>
                    <w:noProof/>
                    <w:sz w:val="44"/>
                    <w:szCs w:val="44"/>
                  </w:rPr>
                  <w:t>1</w:t>
                </w:r>
                <w:r w:rsidR="00D745A2" w:rsidRPr="00455768">
                  <w:rPr>
                    <w:rFonts w:ascii="Calibri Light" w:eastAsia="Times New Roman" w:hAnsi="Calibri Light" w:cs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91634E">
      <w:rPr>
        <w:noProof/>
        <w:lang w:eastAsia="ru-RU"/>
      </w:rPr>
      <w:drawing>
        <wp:inline distT="0" distB="0" distL="0" distR="0">
          <wp:extent cx="1898782" cy="295275"/>
          <wp:effectExtent l="0" t="0" r="0" b="0"/>
          <wp:docPr id="1" name="Рисунок 1" descr="http://about.sfu-kras.ru/files/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about.sfu-kras.ru/files/logo_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486" cy="295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E48" w:rsidRPr="00812E48" w:rsidRDefault="00812E48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E5874"/>
    <w:multiLevelType w:val="hybridMultilevel"/>
    <w:tmpl w:val="4246DE50"/>
    <w:lvl w:ilvl="0" w:tplc="CB2E41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4BE6"/>
    <w:rsid w:val="00034C30"/>
    <w:rsid w:val="00034CC2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809CC"/>
    <w:rsid w:val="00081C8D"/>
    <w:rsid w:val="00084AD5"/>
    <w:rsid w:val="00093003"/>
    <w:rsid w:val="000959B8"/>
    <w:rsid w:val="00096498"/>
    <w:rsid w:val="000A0EF6"/>
    <w:rsid w:val="000A4523"/>
    <w:rsid w:val="000A5DB6"/>
    <w:rsid w:val="000A763C"/>
    <w:rsid w:val="000B0195"/>
    <w:rsid w:val="000B2C11"/>
    <w:rsid w:val="000B3390"/>
    <w:rsid w:val="000B6F2D"/>
    <w:rsid w:val="000B7BD5"/>
    <w:rsid w:val="000C3CC9"/>
    <w:rsid w:val="000C7B20"/>
    <w:rsid w:val="000D1386"/>
    <w:rsid w:val="000D2D33"/>
    <w:rsid w:val="000D315C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182C"/>
    <w:rsid w:val="000F57C5"/>
    <w:rsid w:val="0010740C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CF7"/>
    <w:rsid w:val="001608A3"/>
    <w:rsid w:val="001613C5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92AE5"/>
    <w:rsid w:val="00193BD2"/>
    <w:rsid w:val="0019723C"/>
    <w:rsid w:val="001A1C51"/>
    <w:rsid w:val="001A4548"/>
    <w:rsid w:val="001B2A77"/>
    <w:rsid w:val="001C01DF"/>
    <w:rsid w:val="001C3C1B"/>
    <w:rsid w:val="001D216B"/>
    <w:rsid w:val="001D2F1A"/>
    <w:rsid w:val="001D2F8E"/>
    <w:rsid w:val="001D333A"/>
    <w:rsid w:val="001D53C3"/>
    <w:rsid w:val="001D7546"/>
    <w:rsid w:val="001E3766"/>
    <w:rsid w:val="001E4A02"/>
    <w:rsid w:val="001E6D0A"/>
    <w:rsid w:val="001E70E8"/>
    <w:rsid w:val="001E7459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3838"/>
    <w:rsid w:val="002047EA"/>
    <w:rsid w:val="00206EF1"/>
    <w:rsid w:val="00212C5D"/>
    <w:rsid w:val="00217494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64BD"/>
    <w:rsid w:val="002677CE"/>
    <w:rsid w:val="00267E5E"/>
    <w:rsid w:val="00271347"/>
    <w:rsid w:val="0027250C"/>
    <w:rsid w:val="0027636F"/>
    <w:rsid w:val="0027693A"/>
    <w:rsid w:val="00276D68"/>
    <w:rsid w:val="00277362"/>
    <w:rsid w:val="00283741"/>
    <w:rsid w:val="002848C2"/>
    <w:rsid w:val="00285B0C"/>
    <w:rsid w:val="00287D01"/>
    <w:rsid w:val="00290E01"/>
    <w:rsid w:val="002916BC"/>
    <w:rsid w:val="002932C3"/>
    <w:rsid w:val="002954F0"/>
    <w:rsid w:val="00296C27"/>
    <w:rsid w:val="002A28D7"/>
    <w:rsid w:val="002A7EEF"/>
    <w:rsid w:val="002B2C2F"/>
    <w:rsid w:val="002B49C1"/>
    <w:rsid w:val="002B639D"/>
    <w:rsid w:val="002B722F"/>
    <w:rsid w:val="002C0B9F"/>
    <w:rsid w:val="002C2E18"/>
    <w:rsid w:val="002C5733"/>
    <w:rsid w:val="002C5F77"/>
    <w:rsid w:val="002C6B68"/>
    <w:rsid w:val="002D2103"/>
    <w:rsid w:val="002E25BD"/>
    <w:rsid w:val="002E3177"/>
    <w:rsid w:val="002E56B5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107BF"/>
    <w:rsid w:val="003160C7"/>
    <w:rsid w:val="00320D39"/>
    <w:rsid w:val="00322958"/>
    <w:rsid w:val="00326479"/>
    <w:rsid w:val="0032722B"/>
    <w:rsid w:val="003310F8"/>
    <w:rsid w:val="003311A9"/>
    <w:rsid w:val="00332DB8"/>
    <w:rsid w:val="00333F91"/>
    <w:rsid w:val="00340449"/>
    <w:rsid w:val="00342FE9"/>
    <w:rsid w:val="00343037"/>
    <w:rsid w:val="00343BA6"/>
    <w:rsid w:val="0035462C"/>
    <w:rsid w:val="00354F69"/>
    <w:rsid w:val="003577CF"/>
    <w:rsid w:val="00361BC0"/>
    <w:rsid w:val="00364749"/>
    <w:rsid w:val="00375D17"/>
    <w:rsid w:val="003760EF"/>
    <w:rsid w:val="00386C27"/>
    <w:rsid w:val="003906E6"/>
    <w:rsid w:val="00391E65"/>
    <w:rsid w:val="00393D10"/>
    <w:rsid w:val="00394B7E"/>
    <w:rsid w:val="00395C9C"/>
    <w:rsid w:val="00395E19"/>
    <w:rsid w:val="003A1752"/>
    <w:rsid w:val="003A277B"/>
    <w:rsid w:val="003B26BD"/>
    <w:rsid w:val="003B300E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1034"/>
    <w:rsid w:val="003E2CF6"/>
    <w:rsid w:val="003E416E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1320"/>
    <w:rsid w:val="004129E1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750"/>
    <w:rsid w:val="0044147A"/>
    <w:rsid w:val="004469A7"/>
    <w:rsid w:val="00455768"/>
    <w:rsid w:val="004604A2"/>
    <w:rsid w:val="004650A7"/>
    <w:rsid w:val="004663DC"/>
    <w:rsid w:val="004676E0"/>
    <w:rsid w:val="004723D2"/>
    <w:rsid w:val="00474E96"/>
    <w:rsid w:val="00475BC4"/>
    <w:rsid w:val="00490D95"/>
    <w:rsid w:val="004925FF"/>
    <w:rsid w:val="00495DCE"/>
    <w:rsid w:val="004A0120"/>
    <w:rsid w:val="004A0466"/>
    <w:rsid w:val="004A0E76"/>
    <w:rsid w:val="004A1833"/>
    <w:rsid w:val="004A270A"/>
    <w:rsid w:val="004A3059"/>
    <w:rsid w:val="004A69A6"/>
    <w:rsid w:val="004A723F"/>
    <w:rsid w:val="004C249B"/>
    <w:rsid w:val="004D1AA7"/>
    <w:rsid w:val="004D24C2"/>
    <w:rsid w:val="004E6ED8"/>
    <w:rsid w:val="004F0AD4"/>
    <w:rsid w:val="004F2DC9"/>
    <w:rsid w:val="004F32FE"/>
    <w:rsid w:val="004F3C67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3707"/>
    <w:rsid w:val="0051575E"/>
    <w:rsid w:val="005164F0"/>
    <w:rsid w:val="00520405"/>
    <w:rsid w:val="0052147C"/>
    <w:rsid w:val="00522F3F"/>
    <w:rsid w:val="00525B57"/>
    <w:rsid w:val="0053197A"/>
    <w:rsid w:val="00532F98"/>
    <w:rsid w:val="00532FA0"/>
    <w:rsid w:val="00533E78"/>
    <w:rsid w:val="0053480C"/>
    <w:rsid w:val="005376F9"/>
    <w:rsid w:val="0054320E"/>
    <w:rsid w:val="005458D4"/>
    <w:rsid w:val="00545C92"/>
    <w:rsid w:val="005472AD"/>
    <w:rsid w:val="00547D8A"/>
    <w:rsid w:val="00552F1D"/>
    <w:rsid w:val="00554A1E"/>
    <w:rsid w:val="00557484"/>
    <w:rsid w:val="00557736"/>
    <w:rsid w:val="00557B6E"/>
    <w:rsid w:val="00557F46"/>
    <w:rsid w:val="00562E13"/>
    <w:rsid w:val="00564B0D"/>
    <w:rsid w:val="005666A2"/>
    <w:rsid w:val="005668C7"/>
    <w:rsid w:val="00567561"/>
    <w:rsid w:val="00567BE0"/>
    <w:rsid w:val="0057283F"/>
    <w:rsid w:val="005808DD"/>
    <w:rsid w:val="00586404"/>
    <w:rsid w:val="005907CA"/>
    <w:rsid w:val="00593AB0"/>
    <w:rsid w:val="00594C04"/>
    <w:rsid w:val="00595EED"/>
    <w:rsid w:val="005A09D4"/>
    <w:rsid w:val="005A27A7"/>
    <w:rsid w:val="005A5AEC"/>
    <w:rsid w:val="005B0821"/>
    <w:rsid w:val="005B0D21"/>
    <w:rsid w:val="005B5697"/>
    <w:rsid w:val="005C4831"/>
    <w:rsid w:val="005C4959"/>
    <w:rsid w:val="005C49F2"/>
    <w:rsid w:val="005C5195"/>
    <w:rsid w:val="005D00F0"/>
    <w:rsid w:val="005D0676"/>
    <w:rsid w:val="005D0BF1"/>
    <w:rsid w:val="005D4C36"/>
    <w:rsid w:val="005D6953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6131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73C6"/>
    <w:rsid w:val="00621AC2"/>
    <w:rsid w:val="0062206A"/>
    <w:rsid w:val="00627673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65B7"/>
    <w:rsid w:val="00656C16"/>
    <w:rsid w:val="00665F5E"/>
    <w:rsid w:val="00671277"/>
    <w:rsid w:val="006752F5"/>
    <w:rsid w:val="00675B7B"/>
    <w:rsid w:val="00686A34"/>
    <w:rsid w:val="00686B02"/>
    <w:rsid w:val="00687B3A"/>
    <w:rsid w:val="00690C7D"/>
    <w:rsid w:val="00693467"/>
    <w:rsid w:val="0069379D"/>
    <w:rsid w:val="00693CE4"/>
    <w:rsid w:val="00695A9B"/>
    <w:rsid w:val="006A079F"/>
    <w:rsid w:val="006A51C6"/>
    <w:rsid w:val="006A69E8"/>
    <w:rsid w:val="006A7C22"/>
    <w:rsid w:val="006B298C"/>
    <w:rsid w:val="006B3071"/>
    <w:rsid w:val="006B4D6C"/>
    <w:rsid w:val="006B6CAF"/>
    <w:rsid w:val="006C0900"/>
    <w:rsid w:val="006C156E"/>
    <w:rsid w:val="006C4562"/>
    <w:rsid w:val="006C6134"/>
    <w:rsid w:val="006D00FF"/>
    <w:rsid w:val="006D119A"/>
    <w:rsid w:val="006D4050"/>
    <w:rsid w:val="006D6B79"/>
    <w:rsid w:val="006D7D25"/>
    <w:rsid w:val="006E3652"/>
    <w:rsid w:val="006E4F3C"/>
    <w:rsid w:val="006E6006"/>
    <w:rsid w:val="006F1109"/>
    <w:rsid w:val="006F34DA"/>
    <w:rsid w:val="006F606F"/>
    <w:rsid w:val="00704315"/>
    <w:rsid w:val="00711AF6"/>
    <w:rsid w:val="00713AF0"/>
    <w:rsid w:val="00720263"/>
    <w:rsid w:val="007211F9"/>
    <w:rsid w:val="00724B7A"/>
    <w:rsid w:val="007260A3"/>
    <w:rsid w:val="0072644C"/>
    <w:rsid w:val="00726661"/>
    <w:rsid w:val="00730E8D"/>
    <w:rsid w:val="00731205"/>
    <w:rsid w:val="00732A1A"/>
    <w:rsid w:val="00734081"/>
    <w:rsid w:val="007351EA"/>
    <w:rsid w:val="0074184E"/>
    <w:rsid w:val="00741B2B"/>
    <w:rsid w:val="00746DFF"/>
    <w:rsid w:val="007534C2"/>
    <w:rsid w:val="0075408A"/>
    <w:rsid w:val="00757782"/>
    <w:rsid w:val="0076060D"/>
    <w:rsid w:val="00766D73"/>
    <w:rsid w:val="00771FA7"/>
    <w:rsid w:val="007724E9"/>
    <w:rsid w:val="00777201"/>
    <w:rsid w:val="007809F8"/>
    <w:rsid w:val="007869EC"/>
    <w:rsid w:val="00793984"/>
    <w:rsid w:val="0079456E"/>
    <w:rsid w:val="0079765D"/>
    <w:rsid w:val="007A08DC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062B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0911"/>
    <w:rsid w:val="008312BD"/>
    <w:rsid w:val="008327D6"/>
    <w:rsid w:val="008350F8"/>
    <w:rsid w:val="008351CD"/>
    <w:rsid w:val="00840F70"/>
    <w:rsid w:val="008412D0"/>
    <w:rsid w:val="00841F02"/>
    <w:rsid w:val="00842B01"/>
    <w:rsid w:val="00843042"/>
    <w:rsid w:val="00844F5A"/>
    <w:rsid w:val="008510FF"/>
    <w:rsid w:val="00853F4E"/>
    <w:rsid w:val="0085466F"/>
    <w:rsid w:val="00857A05"/>
    <w:rsid w:val="008606F9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F3D"/>
    <w:rsid w:val="0088249A"/>
    <w:rsid w:val="00884478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8E2"/>
    <w:rsid w:val="008D2F9D"/>
    <w:rsid w:val="008D3E0D"/>
    <w:rsid w:val="008D433F"/>
    <w:rsid w:val="008D46D4"/>
    <w:rsid w:val="008D6A81"/>
    <w:rsid w:val="008E3AD9"/>
    <w:rsid w:val="008E6970"/>
    <w:rsid w:val="008F37A1"/>
    <w:rsid w:val="008F473D"/>
    <w:rsid w:val="00912864"/>
    <w:rsid w:val="00913249"/>
    <w:rsid w:val="009156F6"/>
    <w:rsid w:val="0091634E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1920"/>
    <w:rsid w:val="00942474"/>
    <w:rsid w:val="00950F82"/>
    <w:rsid w:val="00952188"/>
    <w:rsid w:val="00952C41"/>
    <w:rsid w:val="009538EC"/>
    <w:rsid w:val="00960487"/>
    <w:rsid w:val="00961867"/>
    <w:rsid w:val="009623E1"/>
    <w:rsid w:val="00963C41"/>
    <w:rsid w:val="00966FE2"/>
    <w:rsid w:val="00970199"/>
    <w:rsid w:val="009704B9"/>
    <w:rsid w:val="00970A82"/>
    <w:rsid w:val="0097163C"/>
    <w:rsid w:val="00974853"/>
    <w:rsid w:val="00974DE8"/>
    <w:rsid w:val="009757F4"/>
    <w:rsid w:val="0097585C"/>
    <w:rsid w:val="0097609E"/>
    <w:rsid w:val="00980138"/>
    <w:rsid w:val="009851E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A52"/>
    <w:rsid w:val="009B0C37"/>
    <w:rsid w:val="009B149A"/>
    <w:rsid w:val="009B1C5B"/>
    <w:rsid w:val="009B78E0"/>
    <w:rsid w:val="009C0328"/>
    <w:rsid w:val="009C533E"/>
    <w:rsid w:val="009C5786"/>
    <w:rsid w:val="009D04B4"/>
    <w:rsid w:val="009D15DF"/>
    <w:rsid w:val="009D37D5"/>
    <w:rsid w:val="009E2E6B"/>
    <w:rsid w:val="009E45DC"/>
    <w:rsid w:val="009E4A4B"/>
    <w:rsid w:val="009E7E0F"/>
    <w:rsid w:val="009F11EB"/>
    <w:rsid w:val="009F4621"/>
    <w:rsid w:val="009F5655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0414"/>
    <w:rsid w:val="00A2165E"/>
    <w:rsid w:val="00A22B77"/>
    <w:rsid w:val="00A26AC3"/>
    <w:rsid w:val="00A342FF"/>
    <w:rsid w:val="00A41326"/>
    <w:rsid w:val="00A43DAA"/>
    <w:rsid w:val="00A43FFC"/>
    <w:rsid w:val="00A4791B"/>
    <w:rsid w:val="00A505A8"/>
    <w:rsid w:val="00A52EC2"/>
    <w:rsid w:val="00A535D0"/>
    <w:rsid w:val="00A53CAA"/>
    <w:rsid w:val="00A53F25"/>
    <w:rsid w:val="00A56C43"/>
    <w:rsid w:val="00A57432"/>
    <w:rsid w:val="00A602C5"/>
    <w:rsid w:val="00A61983"/>
    <w:rsid w:val="00A62A0E"/>
    <w:rsid w:val="00A667C6"/>
    <w:rsid w:val="00A70439"/>
    <w:rsid w:val="00A7544E"/>
    <w:rsid w:val="00A76223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B3015"/>
    <w:rsid w:val="00AB3BA1"/>
    <w:rsid w:val="00AB65F6"/>
    <w:rsid w:val="00AC3E78"/>
    <w:rsid w:val="00AC66F2"/>
    <w:rsid w:val="00AC7157"/>
    <w:rsid w:val="00AD234D"/>
    <w:rsid w:val="00AD4CF0"/>
    <w:rsid w:val="00AD6723"/>
    <w:rsid w:val="00AE451D"/>
    <w:rsid w:val="00AE7DB7"/>
    <w:rsid w:val="00AF1F1A"/>
    <w:rsid w:val="00AF271D"/>
    <w:rsid w:val="00AF3BD1"/>
    <w:rsid w:val="00AF3FC9"/>
    <w:rsid w:val="00B02B13"/>
    <w:rsid w:val="00B02EF0"/>
    <w:rsid w:val="00B03EB8"/>
    <w:rsid w:val="00B04043"/>
    <w:rsid w:val="00B05B54"/>
    <w:rsid w:val="00B05C28"/>
    <w:rsid w:val="00B07349"/>
    <w:rsid w:val="00B07D08"/>
    <w:rsid w:val="00B13EEE"/>
    <w:rsid w:val="00B1402A"/>
    <w:rsid w:val="00B1496B"/>
    <w:rsid w:val="00B15EE7"/>
    <w:rsid w:val="00B179E8"/>
    <w:rsid w:val="00B228BE"/>
    <w:rsid w:val="00B24949"/>
    <w:rsid w:val="00B27FF5"/>
    <w:rsid w:val="00B31419"/>
    <w:rsid w:val="00B32C46"/>
    <w:rsid w:val="00B33639"/>
    <w:rsid w:val="00B409B3"/>
    <w:rsid w:val="00B44DA5"/>
    <w:rsid w:val="00B46327"/>
    <w:rsid w:val="00B46538"/>
    <w:rsid w:val="00B507B9"/>
    <w:rsid w:val="00B50B29"/>
    <w:rsid w:val="00B51F99"/>
    <w:rsid w:val="00B520EB"/>
    <w:rsid w:val="00B5297F"/>
    <w:rsid w:val="00B60655"/>
    <w:rsid w:val="00B61521"/>
    <w:rsid w:val="00B633F2"/>
    <w:rsid w:val="00B634D8"/>
    <w:rsid w:val="00B6467D"/>
    <w:rsid w:val="00B65D17"/>
    <w:rsid w:val="00B67210"/>
    <w:rsid w:val="00B67C47"/>
    <w:rsid w:val="00B73220"/>
    <w:rsid w:val="00B80416"/>
    <w:rsid w:val="00B863D5"/>
    <w:rsid w:val="00B9167A"/>
    <w:rsid w:val="00B945BE"/>
    <w:rsid w:val="00B954F4"/>
    <w:rsid w:val="00BA2C73"/>
    <w:rsid w:val="00BB346C"/>
    <w:rsid w:val="00BB3921"/>
    <w:rsid w:val="00BB6664"/>
    <w:rsid w:val="00BC10C7"/>
    <w:rsid w:val="00BD4A08"/>
    <w:rsid w:val="00BD5AB3"/>
    <w:rsid w:val="00BD5B64"/>
    <w:rsid w:val="00BD5CAF"/>
    <w:rsid w:val="00BD6E29"/>
    <w:rsid w:val="00BE0850"/>
    <w:rsid w:val="00BE0B8C"/>
    <w:rsid w:val="00BE22BF"/>
    <w:rsid w:val="00BE60DF"/>
    <w:rsid w:val="00BF0F73"/>
    <w:rsid w:val="00BF11B8"/>
    <w:rsid w:val="00BF1426"/>
    <w:rsid w:val="00BF3D83"/>
    <w:rsid w:val="00BF69E4"/>
    <w:rsid w:val="00BF718E"/>
    <w:rsid w:val="00C0042E"/>
    <w:rsid w:val="00C03BE8"/>
    <w:rsid w:val="00C04253"/>
    <w:rsid w:val="00C10B16"/>
    <w:rsid w:val="00C12859"/>
    <w:rsid w:val="00C12CDD"/>
    <w:rsid w:val="00C15B47"/>
    <w:rsid w:val="00C16898"/>
    <w:rsid w:val="00C22E0C"/>
    <w:rsid w:val="00C2518F"/>
    <w:rsid w:val="00C25659"/>
    <w:rsid w:val="00C316B3"/>
    <w:rsid w:val="00C31F81"/>
    <w:rsid w:val="00C3366B"/>
    <w:rsid w:val="00C344F9"/>
    <w:rsid w:val="00C37625"/>
    <w:rsid w:val="00C45432"/>
    <w:rsid w:val="00C5000A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3EC0"/>
    <w:rsid w:val="00C87898"/>
    <w:rsid w:val="00C91538"/>
    <w:rsid w:val="00C962B7"/>
    <w:rsid w:val="00C969F8"/>
    <w:rsid w:val="00C96F9D"/>
    <w:rsid w:val="00CA1189"/>
    <w:rsid w:val="00CA1DE9"/>
    <w:rsid w:val="00CA25DB"/>
    <w:rsid w:val="00CA43AB"/>
    <w:rsid w:val="00CA6115"/>
    <w:rsid w:val="00CA7E18"/>
    <w:rsid w:val="00CB0001"/>
    <w:rsid w:val="00CB230E"/>
    <w:rsid w:val="00CB3CBE"/>
    <w:rsid w:val="00CC07BD"/>
    <w:rsid w:val="00CC60DB"/>
    <w:rsid w:val="00CD3334"/>
    <w:rsid w:val="00CD3664"/>
    <w:rsid w:val="00CD48B2"/>
    <w:rsid w:val="00CD63F6"/>
    <w:rsid w:val="00CE00D2"/>
    <w:rsid w:val="00CE01B5"/>
    <w:rsid w:val="00CE368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7D9A"/>
    <w:rsid w:val="00D578A5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45A2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B08D0"/>
    <w:rsid w:val="00DB0FCE"/>
    <w:rsid w:val="00DB1D38"/>
    <w:rsid w:val="00DB2499"/>
    <w:rsid w:val="00DB2963"/>
    <w:rsid w:val="00DB462C"/>
    <w:rsid w:val="00DB4D72"/>
    <w:rsid w:val="00DB6813"/>
    <w:rsid w:val="00DD0337"/>
    <w:rsid w:val="00DD088B"/>
    <w:rsid w:val="00DD3588"/>
    <w:rsid w:val="00DD47A4"/>
    <w:rsid w:val="00DD55F7"/>
    <w:rsid w:val="00DD69DA"/>
    <w:rsid w:val="00DE2985"/>
    <w:rsid w:val="00DE5C44"/>
    <w:rsid w:val="00DE6B7C"/>
    <w:rsid w:val="00DE7CAB"/>
    <w:rsid w:val="00DF1F4B"/>
    <w:rsid w:val="00E02938"/>
    <w:rsid w:val="00E106DD"/>
    <w:rsid w:val="00E11189"/>
    <w:rsid w:val="00E12F8D"/>
    <w:rsid w:val="00E13B92"/>
    <w:rsid w:val="00E147AA"/>
    <w:rsid w:val="00E17533"/>
    <w:rsid w:val="00E20895"/>
    <w:rsid w:val="00E20E37"/>
    <w:rsid w:val="00E21F7E"/>
    <w:rsid w:val="00E24264"/>
    <w:rsid w:val="00E24C41"/>
    <w:rsid w:val="00E2624E"/>
    <w:rsid w:val="00E312D5"/>
    <w:rsid w:val="00E314BD"/>
    <w:rsid w:val="00E31A6D"/>
    <w:rsid w:val="00E31A76"/>
    <w:rsid w:val="00E31B77"/>
    <w:rsid w:val="00E3518E"/>
    <w:rsid w:val="00E41E97"/>
    <w:rsid w:val="00E425D2"/>
    <w:rsid w:val="00E426E2"/>
    <w:rsid w:val="00E42F0F"/>
    <w:rsid w:val="00E4388C"/>
    <w:rsid w:val="00E441A9"/>
    <w:rsid w:val="00E469A5"/>
    <w:rsid w:val="00E47736"/>
    <w:rsid w:val="00E51930"/>
    <w:rsid w:val="00E6315B"/>
    <w:rsid w:val="00E644CC"/>
    <w:rsid w:val="00E6519B"/>
    <w:rsid w:val="00E65F85"/>
    <w:rsid w:val="00E66726"/>
    <w:rsid w:val="00E67A0D"/>
    <w:rsid w:val="00E72482"/>
    <w:rsid w:val="00E73402"/>
    <w:rsid w:val="00E734A0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A2990"/>
    <w:rsid w:val="00EA48F0"/>
    <w:rsid w:val="00EB113A"/>
    <w:rsid w:val="00EB2BBB"/>
    <w:rsid w:val="00EB4600"/>
    <w:rsid w:val="00EB6D10"/>
    <w:rsid w:val="00EB6DA4"/>
    <w:rsid w:val="00EC4B1B"/>
    <w:rsid w:val="00EC4BAE"/>
    <w:rsid w:val="00ED19B3"/>
    <w:rsid w:val="00ED2AAA"/>
    <w:rsid w:val="00ED4340"/>
    <w:rsid w:val="00ED7FD2"/>
    <w:rsid w:val="00EE135F"/>
    <w:rsid w:val="00EF1390"/>
    <w:rsid w:val="00EF3E98"/>
    <w:rsid w:val="00EF7CC2"/>
    <w:rsid w:val="00F00ACF"/>
    <w:rsid w:val="00F00BF6"/>
    <w:rsid w:val="00F07790"/>
    <w:rsid w:val="00F14A0A"/>
    <w:rsid w:val="00F14D8A"/>
    <w:rsid w:val="00F178BA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64B67"/>
    <w:rsid w:val="00F67026"/>
    <w:rsid w:val="00F67A31"/>
    <w:rsid w:val="00F719EE"/>
    <w:rsid w:val="00F75737"/>
    <w:rsid w:val="00F778E9"/>
    <w:rsid w:val="00F84A46"/>
    <w:rsid w:val="00F87197"/>
    <w:rsid w:val="00F905F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7B69"/>
    <w:rsid w:val="00FE014F"/>
    <w:rsid w:val="00FE56DA"/>
    <w:rsid w:val="00FE6569"/>
    <w:rsid w:val="00FE7E3B"/>
    <w:rsid w:val="00FF4D72"/>
    <w:rsid w:val="00FF5604"/>
    <w:rsid w:val="00FF56F8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8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="Cambria" w:eastAsia="Times New Roman" w:hAnsi="Cambria" w:cs="Times New Roman"/>
      <w:b/>
      <w:bCs/>
      <w:color w:val="4F81BD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character" w:customStyle="1" w:styleId="FontStyle28">
    <w:name w:val="Font Style28"/>
    <w:basedOn w:val="a0"/>
    <w:rsid w:val="00A7622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A76223"/>
    <w:pPr>
      <w:widowControl w:val="0"/>
      <w:autoSpaceDE w:val="0"/>
      <w:autoSpaceDN w:val="0"/>
      <w:adjustRightInd w:val="0"/>
      <w:spacing w:line="195" w:lineRule="exact"/>
      <w:ind w:firstLine="398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4A0E7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7">
    <w:name w:val="Font Style27"/>
    <w:basedOn w:val="a0"/>
    <w:rsid w:val="004A0E76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4A0E7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4">
    <w:name w:val="Font Style24"/>
    <w:basedOn w:val="a0"/>
    <w:rsid w:val="004A0E7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30">
    <w:name w:val="Font Style30"/>
    <w:basedOn w:val="a0"/>
    <w:rsid w:val="004A0E76"/>
    <w:rPr>
      <w:rFonts w:ascii="Microsoft Sans Serif" w:hAnsi="Microsoft Sans Serif" w:cs="Microsoft Sans Serif"/>
      <w:sz w:val="16"/>
      <w:szCs w:val="16"/>
    </w:rPr>
  </w:style>
  <w:style w:type="paragraph" w:customStyle="1" w:styleId="Style2">
    <w:name w:val="Style2"/>
    <w:basedOn w:val="a"/>
    <w:rsid w:val="004A0E76"/>
    <w:pPr>
      <w:widowControl w:val="0"/>
      <w:autoSpaceDE w:val="0"/>
      <w:autoSpaceDN w:val="0"/>
      <w:adjustRightInd w:val="0"/>
      <w:spacing w:line="194" w:lineRule="exact"/>
    </w:pPr>
    <w:rPr>
      <w:rFonts w:eastAsia="Times New Roman"/>
      <w:lang w:eastAsia="ru-RU"/>
    </w:rPr>
  </w:style>
  <w:style w:type="character" w:customStyle="1" w:styleId="FontStyle51">
    <w:name w:val="Font Style51"/>
    <w:basedOn w:val="a0"/>
    <w:rsid w:val="004A0E76"/>
    <w:rPr>
      <w:rFonts w:ascii="Times New Roman" w:hAnsi="Times New Roman" w:cs="Times New Roman"/>
      <w:sz w:val="14"/>
      <w:szCs w:val="14"/>
    </w:rPr>
  </w:style>
  <w:style w:type="character" w:customStyle="1" w:styleId="tlid-translation">
    <w:name w:val="tlid-translation"/>
    <w:basedOn w:val="a0"/>
    <w:rsid w:val="0085466F"/>
  </w:style>
  <w:style w:type="paragraph" w:styleId="ae">
    <w:name w:val="Balloon Text"/>
    <w:basedOn w:val="a"/>
    <w:link w:val="af"/>
    <w:uiPriority w:val="99"/>
    <w:semiHidden/>
    <w:unhideWhenUsed/>
    <w:rsid w:val="009163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3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2019-04-01T04:50:00Z</dcterms:created>
  <dcterms:modified xsi:type="dcterms:W3CDTF">2019-04-01T04:50:00Z</dcterms:modified>
</cp:coreProperties>
</file>