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C" w:rsidRPr="000A086C" w:rsidRDefault="000A086C" w:rsidP="00A45199">
      <w:pPr>
        <w:pStyle w:val="a8"/>
        <w:pBdr>
          <w:bottom w:val="single" w:sz="6" w:space="1" w:color="auto"/>
        </w:pBdr>
        <w:jc w:val="both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BIOGEOCHEMISTRY OF PERMAFROST LANDSCAPES</w:t>
      </w:r>
    </w:p>
    <w:p w:rsidR="000A086C" w:rsidRPr="005538F6" w:rsidRDefault="000A086C" w:rsidP="000A086C">
      <w:pPr>
        <w:rPr>
          <w:lang w:val="en-US"/>
        </w:rPr>
      </w:pPr>
    </w:p>
    <w:p w:rsidR="009538EC" w:rsidRPr="006447AD" w:rsidRDefault="009538EC">
      <w:pPr>
        <w:rPr>
          <w:rFonts w:asciiTheme="minorHAnsi" w:hAnsiTheme="minorHAnsi" w:cs="Tahoma"/>
          <w:b/>
          <w:lang w:val="en-US"/>
        </w:rPr>
      </w:pPr>
    </w:p>
    <w:p w:rsidR="008510FF" w:rsidRPr="006447AD" w:rsidRDefault="00D9008C">
      <w:pPr>
        <w:rPr>
          <w:rFonts w:ascii="Calibri Light" w:hAnsi="Calibri Light" w:cs="Calibri Light"/>
          <w:b/>
          <w:sz w:val="28"/>
          <w:szCs w:val="28"/>
          <w:lang w:val="en-US"/>
        </w:rPr>
      </w:pPr>
      <w:r w:rsidRPr="001C6804">
        <w:rPr>
          <w:rFonts w:ascii="Calibri Light" w:hAnsi="Calibri Light" w:cs="Calibri Light"/>
          <w:b/>
          <w:sz w:val="28"/>
          <w:szCs w:val="28"/>
          <w:lang w:val="en-US"/>
        </w:rPr>
        <w:t>Fall s</w:t>
      </w:r>
      <w:r w:rsidR="008510FF" w:rsidRPr="001C6804">
        <w:rPr>
          <w:rFonts w:ascii="Calibri Light" w:hAnsi="Calibri Light" w:cs="Calibri Light"/>
          <w:b/>
          <w:sz w:val="28"/>
          <w:szCs w:val="28"/>
          <w:lang w:val="en-US"/>
        </w:rPr>
        <w:t>emester, 201</w:t>
      </w:r>
      <w:r w:rsidR="005538F6" w:rsidRPr="001C6804">
        <w:rPr>
          <w:rFonts w:ascii="Calibri Light" w:hAnsi="Calibri Light" w:cs="Calibri Light"/>
          <w:b/>
          <w:sz w:val="28"/>
          <w:szCs w:val="28"/>
          <w:lang w:val="en-US"/>
        </w:rPr>
        <w:t>9</w:t>
      </w:r>
      <w:r w:rsidR="008510FF" w:rsidRPr="001C6804">
        <w:rPr>
          <w:rFonts w:ascii="Calibri Light" w:hAnsi="Calibri Light" w:cs="Calibri Light"/>
          <w:b/>
          <w:sz w:val="28"/>
          <w:szCs w:val="28"/>
          <w:lang w:val="en-US"/>
        </w:rPr>
        <w:t>-20</w:t>
      </w:r>
      <w:r w:rsidR="005538F6" w:rsidRPr="001C6804">
        <w:rPr>
          <w:rFonts w:ascii="Calibri Light" w:hAnsi="Calibri Light" w:cs="Calibri Light"/>
          <w:b/>
          <w:sz w:val="28"/>
          <w:szCs w:val="28"/>
          <w:lang w:val="en-US"/>
        </w:rPr>
        <w:t>20</w:t>
      </w:r>
      <w:bookmarkStart w:id="0" w:name="_GoBack"/>
      <w:bookmarkEnd w:id="0"/>
    </w:p>
    <w:p w:rsidR="008510FF" w:rsidRPr="006447AD" w:rsidRDefault="008510FF">
      <w:pPr>
        <w:rPr>
          <w:rFonts w:asciiTheme="minorHAnsi" w:hAnsiTheme="minorHAnsi" w:cs="Tahoma"/>
          <w:b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9705F1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6447AD">
              <w:rPr>
                <w:rFonts w:ascii="Calibri Light" w:hAnsi="Calibri Light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655" w:type="dxa"/>
          </w:tcPr>
          <w:p w:rsidR="000D315C" w:rsidRPr="006447AD" w:rsidRDefault="009705F1" w:rsidP="000D315C">
            <w:p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Nina </w:t>
            </w:r>
            <w:proofErr w:type="spellStart"/>
            <w:r>
              <w:rPr>
                <w:rFonts w:ascii="Calibri Light" w:hAnsi="Calibri Light" w:cs="Calibri Light"/>
                <w:b/>
                <w:lang w:val="en-GB"/>
              </w:rPr>
              <w:t>Pakharkova</w:t>
            </w:r>
            <w:proofErr w:type="spellEnd"/>
            <w:r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US"/>
              </w:rPr>
              <w:t>(</w:t>
            </w:r>
            <w:r w:rsidRPr="00F15C5D">
              <w:rPr>
                <w:rFonts w:ascii="Calibri Light" w:hAnsi="Calibri Light" w:cs="Calibri Light"/>
                <w:bCs/>
                <w:lang w:val="en-US"/>
              </w:rPr>
              <w:t>Siberian Federal University, Russia)</w:t>
            </w:r>
          </w:p>
        </w:tc>
      </w:tr>
      <w:tr w:rsidR="000D315C" w:rsidRPr="009705F1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6447AD" w:rsidRDefault="008510FF" w:rsidP="005538F6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 xml:space="preserve">3 ECTS (optional course), </w:t>
            </w:r>
            <w:r w:rsidR="005538F6">
              <w:rPr>
                <w:rFonts w:ascii="Calibri Light" w:hAnsi="Calibri Light" w:cs="Calibri Light"/>
                <w:lang w:val="en-US"/>
              </w:rPr>
              <w:t>18</w:t>
            </w:r>
            <w:r w:rsidRPr="006447A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6447AD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Pr="006447AD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9705F1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0D315C" w:rsidRPr="006447AD" w:rsidRDefault="005538F6" w:rsidP="005538F6">
            <w:pPr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Irina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Borisova</w:t>
            </w:r>
            <w:proofErr w:type="spellEnd"/>
            <w:r w:rsidR="008510FF" w:rsidRPr="006447AD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="008510FF" w:rsidRPr="006447AD">
              <w:rPr>
                <w:rFonts w:ascii="Calibri Light" w:hAnsi="Calibri Light" w:cs="Calibri Light"/>
                <w:lang w:val="en-US"/>
              </w:rPr>
              <w:t>(</w:t>
            </w:r>
            <w:r>
              <w:rPr>
                <w:rFonts w:ascii="Calibri Light" w:hAnsi="Calibri Light" w:cs="Calibri Light"/>
                <w:lang w:val="en-US"/>
              </w:rPr>
              <w:t>Siberian</w:t>
            </w:r>
            <w:r w:rsidR="008510FF" w:rsidRPr="006447AD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bCs/>
                <w:lang w:val="en-US"/>
              </w:rPr>
              <w:t>Federal</w:t>
            </w:r>
            <w:r w:rsidR="008510FF" w:rsidRPr="006447AD">
              <w:rPr>
                <w:rFonts w:ascii="Calibri Light" w:hAnsi="Calibri Light" w:cs="Calibri Light"/>
                <w:bCs/>
                <w:lang w:val="en-US"/>
              </w:rPr>
              <w:t xml:space="preserve"> University, Russia)</w:t>
            </w:r>
          </w:p>
        </w:tc>
      </w:tr>
      <w:tr w:rsidR="000D315C" w:rsidRPr="006447AD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6447AD" w:rsidRDefault="005538F6" w:rsidP="005538F6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M</w:t>
            </w:r>
            <w:r w:rsidR="008510FF" w:rsidRPr="006447AD">
              <w:rPr>
                <w:rFonts w:ascii="Calibri Light" w:hAnsi="Calibri Light" w:cs="Calibri Light"/>
                <w:lang w:val="en-US"/>
              </w:rPr>
              <w:t>S</w:t>
            </w:r>
            <w:r>
              <w:rPr>
                <w:rFonts w:ascii="Calibri Light" w:hAnsi="Calibri Light" w:cs="Calibri Light"/>
                <w:lang w:val="en-US"/>
              </w:rPr>
              <w:t>’s</w:t>
            </w:r>
          </w:p>
        </w:tc>
      </w:tr>
      <w:tr w:rsidR="000D315C" w:rsidRPr="009705F1" w:rsidTr="008510FF">
        <w:tc>
          <w:tcPr>
            <w:tcW w:w="1951" w:type="dxa"/>
          </w:tcPr>
          <w:p w:rsidR="000D315C" w:rsidRPr="006447AD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6447AD" w:rsidRDefault="005538F6" w:rsidP="005538F6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Siberian Federal University</w:t>
            </w:r>
            <w:r w:rsidR="009538EC" w:rsidRPr="006447AD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r>
              <w:rPr>
                <w:rFonts w:ascii="Calibri Light" w:hAnsi="Calibri Light" w:cs="Calibri Light"/>
                <w:bCs/>
                <w:lang w:val="en-US"/>
              </w:rPr>
              <w:t>Institute of Ecology and Geography</w:t>
            </w:r>
          </w:p>
        </w:tc>
      </w:tr>
      <w:tr w:rsidR="009538EC" w:rsidRPr="006447AD" w:rsidTr="008510FF">
        <w:tc>
          <w:tcPr>
            <w:tcW w:w="1951" w:type="dxa"/>
          </w:tcPr>
          <w:p w:rsidR="009538EC" w:rsidRPr="006447AD" w:rsidRDefault="009538EC" w:rsidP="000D315C">
            <w:pPr>
              <w:rPr>
                <w:rFonts w:ascii="Calibri Light" w:hAnsi="Calibri Light" w:cs="Calibri Light"/>
                <w:lang w:val="en-US"/>
              </w:rPr>
            </w:pPr>
            <w:r w:rsidRPr="006447AD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6447AD" w:rsidRDefault="005538F6" w:rsidP="005538F6">
            <w:pPr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Septemb</w:t>
            </w:r>
            <w:r w:rsidR="009538EC" w:rsidRPr="006447AD">
              <w:rPr>
                <w:rFonts w:ascii="Calibri Light" w:hAnsi="Calibri Light" w:cs="Calibri Light"/>
                <w:bCs/>
                <w:lang w:val="en-US"/>
              </w:rPr>
              <w:t xml:space="preserve">er 2 – December </w:t>
            </w:r>
            <w:r>
              <w:rPr>
                <w:rFonts w:ascii="Calibri Light" w:hAnsi="Calibri Light" w:cs="Calibri Light"/>
                <w:bCs/>
                <w:lang w:val="en-US"/>
              </w:rPr>
              <w:t>23</w:t>
            </w:r>
            <w:r w:rsidR="009538EC" w:rsidRPr="006447AD">
              <w:rPr>
                <w:rFonts w:ascii="Calibri Light" w:hAnsi="Calibri Light" w:cs="Calibri Light"/>
                <w:bCs/>
                <w:lang w:val="en-US"/>
              </w:rPr>
              <w:t>, 201</w:t>
            </w:r>
            <w:r>
              <w:rPr>
                <w:rFonts w:ascii="Calibri Light" w:hAnsi="Calibri Light" w:cs="Calibri Light"/>
                <w:bCs/>
                <w:lang w:val="en-US"/>
              </w:rPr>
              <w:t>9</w:t>
            </w:r>
          </w:p>
        </w:tc>
      </w:tr>
    </w:tbl>
    <w:p w:rsidR="008510FF" w:rsidRPr="006447AD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  <w:lang w:val="ru-RU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Summary</w:t>
      </w:r>
    </w:p>
    <w:p w:rsidR="006678DD" w:rsidRPr="006678DD" w:rsidRDefault="006678DD" w:rsidP="006678DD">
      <w:pPr>
        <w:spacing w:line="276" w:lineRule="auto"/>
        <w:ind w:firstLine="708"/>
        <w:jc w:val="both"/>
        <w:rPr>
          <w:rFonts w:ascii="Calibri Light" w:hAnsi="Calibri Light" w:cs="Calibri Light"/>
          <w:i/>
          <w:lang w:val="en-US"/>
        </w:rPr>
      </w:pPr>
      <w:r w:rsidRPr="006678DD">
        <w:rPr>
          <w:rFonts w:ascii="Calibri Light" w:hAnsi="Calibri Light" w:cs="Calibri Light"/>
          <w:i/>
          <w:lang w:val="en-US"/>
        </w:rPr>
        <w:t xml:space="preserve">Biogeochemistry as the discipline: general terms, aims and current developments in methods and approaches. Characterization of frozen grounds: general terms and characteristics of permafrost in the sense of geographic extent, types, thickness, ice content and temperature. Development and current state of permafrost: seasonal and perennially frozen ground. </w:t>
      </w:r>
      <w:proofErr w:type="gramStart"/>
      <w:r w:rsidRPr="006678DD">
        <w:rPr>
          <w:rFonts w:ascii="Calibri Light" w:hAnsi="Calibri Light" w:cs="Calibri Light"/>
          <w:i/>
          <w:lang w:val="en-US"/>
        </w:rPr>
        <w:t>Natural controls of permafrost due to climate and landscape effects.</w:t>
      </w:r>
      <w:proofErr w:type="gramEnd"/>
      <w:r w:rsidRPr="006678DD">
        <w:rPr>
          <w:rFonts w:ascii="Calibri Light" w:hAnsi="Calibri Light" w:cs="Calibri Light"/>
          <w:i/>
          <w:lang w:val="en-US"/>
        </w:rPr>
        <w:t xml:space="preserve"> Freeze-thaw cycles, active layer and </w:t>
      </w:r>
      <w:proofErr w:type="spellStart"/>
      <w:r w:rsidRPr="006678DD">
        <w:rPr>
          <w:rFonts w:ascii="Calibri Light" w:hAnsi="Calibri Light" w:cs="Calibri Light"/>
          <w:i/>
          <w:lang w:val="en-US"/>
        </w:rPr>
        <w:t>taliks</w:t>
      </w:r>
      <w:proofErr w:type="spellEnd"/>
      <w:r w:rsidRPr="006678DD">
        <w:rPr>
          <w:rFonts w:ascii="Calibri Light" w:hAnsi="Calibri Light" w:cs="Calibri Light"/>
          <w:i/>
          <w:lang w:val="en-US"/>
        </w:rPr>
        <w:t xml:space="preserve">. Permafrost and landscape processes. </w:t>
      </w:r>
      <w:proofErr w:type="spellStart"/>
      <w:proofErr w:type="gramStart"/>
      <w:r w:rsidRPr="006678DD">
        <w:rPr>
          <w:rFonts w:ascii="Calibri Light" w:hAnsi="Calibri Light" w:cs="Calibri Light"/>
          <w:i/>
          <w:lang w:val="en-US"/>
        </w:rPr>
        <w:t>Pedogenesis</w:t>
      </w:r>
      <w:proofErr w:type="spellEnd"/>
      <w:r w:rsidRPr="006678DD">
        <w:rPr>
          <w:rFonts w:ascii="Calibri Light" w:hAnsi="Calibri Light" w:cs="Calibri Light"/>
          <w:i/>
          <w:lang w:val="en-US"/>
        </w:rPr>
        <w:t xml:space="preserve"> in permafrost landscapes and soil types.</w:t>
      </w:r>
      <w:proofErr w:type="gramEnd"/>
      <w:r w:rsidRPr="006678DD">
        <w:rPr>
          <w:rFonts w:ascii="Calibri Light" w:hAnsi="Calibri Light" w:cs="Calibri Light"/>
          <w:i/>
          <w:lang w:val="en-US"/>
        </w:rPr>
        <w:t xml:space="preserve"> Biogeochemical characteristics of permafrost landscapes: fluxes of elements within and from landscapes. Permafrost degradation changes to the depth of the permafrost in cryogenic soils (IPCC, 2014). Global warming: general patterns and permafrost degradation. </w:t>
      </w:r>
      <w:proofErr w:type="gramStart"/>
      <w:r w:rsidRPr="006678DD">
        <w:rPr>
          <w:rFonts w:ascii="Calibri Light" w:hAnsi="Calibri Light" w:cs="Calibri Light"/>
          <w:i/>
          <w:lang w:val="en-US"/>
        </w:rPr>
        <w:t>The response of permafrost landscape biogeochemistry to warming.</w:t>
      </w:r>
      <w:proofErr w:type="gramEnd"/>
    </w:p>
    <w:p w:rsidR="004213D8" w:rsidRPr="006447AD" w:rsidRDefault="004213D8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Target student audiences</w:t>
      </w:r>
    </w:p>
    <w:p w:rsidR="004213D8" w:rsidRPr="006447AD" w:rsidRDefault="004213D8" w:rsidP="004213D8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Last year </w:t>
      </w:r>
      <w:r w:rsidR="006678DD">
        <w:rPr>
          <w:rFonts w:ascii="Calibri Light" w:hAnsi="Calibri Light" w:cs="Calibri Light"/>
          <w:lang w:val="en-US"/>
        </w:rPr>
        <w:t>M</w:t>
      </w:r>
      <w:r w:rsidRPr="006447AD">
        <w:rPr>
          <w:rFonts w:ascii="Calibri Light" w:hAnsi="Calibri Light" w:cs="Calibri Light"/>
          <w:lang w:val="en-US"/>
        </w:rPr>
        <w:t>S</w:t>
      </w:r>
      <w:r w:rsidR="006678DD">
        <w:rPr>
          <w:rFonts w:ascii="Calibri Light" w:hAnsi="Calibri Light" w:cs="Calibri Light"/>
          <w:lang w:val="en-US"/>
        </w:rPr>
        <w:t>’s</w:t>
      </w:r>
      <w:r w:rsidRPr="006447AD">
        <w:rPr>
          <w:rFonts w:ascii="Calibri Light" w:hAnsi="Calibri Light" w:cs="Calibri Light"/>
          <w:lang w:val="en-US"/>
        </w:rPr>
        <w:t xml:space="preserve"> students in </w:t>
      </w:r>
      <w:r w:rsidR="006678DD">
        <w:rPr>
          <w:rFonts w:ascii="Calibri Light" w:hAnsi="Calibri Light" w:cs="Calibri Light"/>
          <w:lang w:val="en-US"/>
        </w:rPr>
        <w:t>ecology</w:t>
      </w:r>
      <w:r w:rsidRPr="006447AD">
        <w:rPr>
          <w:rFonts w:ascii="Calibri Light" w:hAnsi="Calibri Light" w:cs="Calibri Light"/>
          <w:lang w:val="en-US"/>
        </w:rPr>
        <w:t xml:space="preserve"> (majoring in environmental sciences)</w:t>
      </w:r>
    </w:p>
    <w:p w:rsidR="008510FF" w:rsidRPr="006447AD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Prerequisites</w:t>
      </w:r>
    </w:p>
    <w:p w:rsidR="008510FF" w:rsidRPr="006678DD" w:rsidRDefault="008510FF" w:rsidP="006678DD">
      <w:pPr>
        <w:spacing w:line="276" w:lineRule="auto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6678DD" w:rsidRPr="006678DD" w:rsidRDefault="006678DD" w:rsidP="006678DD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 xml:space="preserve">Good level of Geology, </w:t>
      </w:r>
    </w:p>
    <w:p w:rsidR="006678DD" w:rsidRPr="006678DD" w:rsidRDefault="006678DD" w:rsidP="006678DD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proofErr w:type="spellStart"/>
      <w:r w:rsidRPr="006678DD">
        <w:rPr>
          <w:rFonts w:ascii="Calibri Light" w:hAnsi="Calibri Light" w:cs="Calibri Light"/>
          <w:lang w:val="en-US"/>
        </w:rPr>
        <w:t>Pedology</w:t>
      </w:r>
      <w:proofErr w:type="spellEnd"/>
      <w:r w:rsidRPr="006678DD">
        <w:rPr>
          <w:rFonts w:ascii="Calibri Light" w:hAnsi="Calibri Light" w:cs="Calibri Light"/>
          <w:lang w:val="en-US"/>
        </w:rPr>
        <w:t xml:space="preserve">, </w:t>
      </w:r>
    </w:p>
    <w:p w:rsidR="006678DD" w:rsidRPr="006678DD" w:rsidRDefault="006678DD" w:rsidP="006678DD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 xml:space="preserve">landscape Science, </w:t>
      </w:r>
    </w:p>
    <w:p w:rsidR="006678DD" w:rsidRPr="006678DD" w:rsidRDefault="006678DD" w:rsidP="006678DD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>Ecology.</w:t>
      </w:r>
    </w:p>
    <w:p w:rsidR="000D315C" w:rsidRPr="006678DD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678DD">
        <w:rPr>
          <w:rFonts w:ascii="Calibri Light" w:hAnsi="Calibri Light" w:cs="Calibri Light"/>
          <w:color w:val="auto"/>
          <w:sz w:val="28"/>
          <w:szCs w:val="28"/>
        </w:rPr>
        <w:t>Aims and objectives</w:t>
      </w:r>
    </w:p>
    <w:p w:rsidR="006678DD" w:rsidRPr="006678DD" w:rsidRDefault="006678DD" w:rsidP="006678DD">
      <w:pPr>
        <w:keepNext/>
        <w:keepLines/>
        <w:spacing w:line="276" w:lineRule="auto"/>
        <w:ind w:firstLine="708"/>
        <w:jc w:val="both"/>
        <w:outlineLvl w:val="2"/>
        <w:rPr>
          <w:rFonts w:ascii="Calibri Light" w:eastAsia="Times New Roman" w:hAnsi="Calibri Light" w:cs="Calibri Light"/>
          <w:bCs/>
          <w:lang w:val="en-US"/>
        </w:rPr>
      </w:pPr>
      <w:r w:rsidRPr="006678DD">
        <w:rPr>
          <w:rFonts w:ascii="Calibri Light" w:eastAsia="Times New Roman" w:hAnsi="Calibri Light" w:cs="Calibri Light"/>
          <w:lang w:val="en-US"/>
        </w:rPr>
        <w:t xml:space="preserve">The aim of the course is to study the specifics of biogeochemical cycles of macro- and microelements of permafrost landscapes; to study the intensity of the processes of mineralization of organic matter, the ratio of biomass and annual productivity; </w:t>
      </w:r>
      <w:proofErr w:type="spellStart"/>
      <w:r w:rsidRPr="006678DD">
        <w:rPr>
          <w:rFonts w:ascii="Calibri Light" w:eastAsia="Times New Roman" w:hAnsi="Calibri Light" w:cs="Calibri Light"/>
          <w:bCs/>
          <w:lang w:val="en-US"/>
        </w:rPr>
        <w:t>pedogenesis</w:t>
      </w:r>
      <w:proofErr w:type="spellEnd"/>
      <w:r w:rsidRPr="006678DD">
        <w:rPr>
          <w:rFonts w:ascii="Calibri Light" w:eastAsia="Times New Roman" w:hAnsi="Calibri Light" w:cs="Calibri Light"/>
          <w:bCs/>
          <w:lang w:val="en-US"/>
        </w:rPr>
        <w:t xml:space="preserve"> in permafrost landscapes and soil types.</w:t>
      </w:r>
    </w:p>
    <w:p w:rsidR="006678DD" w:rsidRPr="006678DD" w:rsidRDefault="006678DD" w:rsidP="006678DD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val="en-US"/>
        </w:rPr>
      </w:pPr>
      <w:r w:rsidRPr="006678DD">
        <w:rPr>
          <w:rFonts w:ascii="Calibri Light" w:eastAsia="Times New Roman" w:hAnsi="Calibri Light" w:cs="Calibri Light"/>
          <w:lang w:val="en-US"/>
        </w:rPr>
        <w:t>To give a comprehensive overview of biogeochemical cycles of forest landscapes and forest permafrost landscapes.</w:t>
      </w:r>
    </w:p>
    <w:p w:rsidR="006678DD" w:rsidRPr="006678DD" w:rsidRDefault="006678DD" w:rsidP="006678DD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val="en-US"/>
        </w:rPr>
      </w:pPr>
      <w:r w:rsidRPr="006678DD">
        <w:rPr>
          <w:rFonts w:ascii="Calibri Light" w:eastAsia="Times New Roman" w:hAnsi="Calibri Light" w:cs="Calibri Light"/>
          <w:lang w:val="en-US"/>
        </w:rPr>
        <w:lastRenderedPageBreak/>
        <w:t>To analyze the mechanisms of migration of elements in boreal permafrost zone.</w:t>
      </w:r>
    </w:p>
    <w:p w:rsidR="006678DD" w:rsidRPr="006678DD" w:rsidRDefault="006678DD" w:rsidP="006678DD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val="en-US"/>
        </w:rPr>
      </w:pPr>
      <w:r w:rsidRPr="006678DD">
        <w:rPr>
          <w:rFonts w:ascii="Calibri Light" w:eastAsia="Times New Roman" w:hAnsi="Calibri Light" w:cs="Calibri Light"/>
          <w:lang w:val="en-US"/>
        </w:rPr>
        <w:t>To train skills of practical application of methods for studying changes in the degradation of permafrost and their impact on the depth of permafrost in cryogenic soils.</w:t>
      </w:r>
    </w:p>
    <w:p w:rsidR="000D315C" w:rsidRPr="006678DD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678DD">
        <w:rPr>
          <w:rFonts w:ascii="Calibri Light" w:hAnsi="Calibri Light" w:cs="Calibri Light"/>
          <w:color w:val="auto"/>
          <w:sz w:val="28"/>
          <w:szCs w:val="28"/>
        </w:rPr>
        <w:t>General learning outcomes:</w:t>
      </w:r>
    </w:p>
    <w:p w:rsidR="000D315C" w:rsidRPr="006678DD" w:rsidRDefault="000D315C" w:rsidP="000D315C">
      <w:pPr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>By the end of the course, successful students will:</w:t>
      </w:r>
    </w:p>
    <w:p w:rsidR="006678DD" w:rsidRPr="006678DD" w:rsidRDefault="006678DD" w:rsidP="006678DD">
      <w:pPr>
        <w:pStyle w:val="a5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>To give students sampling skills in the principles and approaches of biogeochemical zoning of geographical areas.</w:t>
      </w:r>
    </w:p>
    <w:p w:rsidR="006678DD" w:rsidRPr="006678DD" w:rsidRDefault="006678DD" w:rsidP="006678DD">
      <w:pPr>
        <w:pStyle w:val="a5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 xml:space="preserve">To study the biogeochemical processes of geographical zones, in particular permafrost landscapes. </w:t>
      </w:r>
    </w:p>
    <w:p w:rsidR="006678DD" w:rsidRPr="006678DD" w:rsidRDefault="006678DD" w:rsidP="006678DD">
      <w:pPr>
        <w:pStyle w:val="a5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>To give information about development and current state of permafrost: seasonal and perennially frozen ground.</w:t>
      </w:r>
    </w:p>
    <w:p w:rsidR="006678DD" w:rsidRPr="006678DD" w:rsidRDefault="006678DD" w:rsidP="006678DD">
      <w:pPr>
        <w:pStyle w:val="a5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>To introduce the response of permafrost landscape biogeochemistry to warming.</w:t>
      </w:r>
    </w:p>
    <w:p w:rsidR="000D315C" w:rsidRPr="006678DD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678DD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6678DD" w:rsidRPr="006678DD" w:rsidRDefault="000D315C" w:rsidP="006678DD">
      <w:pPr>
        <w:spacing w:line="276" w:lineRule="auto"/>
        <w:jc w:val="both"/>
        <w:rPr>
          <w:rFonts w:ascii="Calibri Light" w:hAnsi="Calibri Light" w:cs="Calibri Light"/>
          <w:lang w:val="en-US"/>
        </w:rPr>
      </w:pPr>
      <w:r w:rsidRPr="006678DD">
        <w:rPr>
          <w:rFonts w:ascii="Calibri Light" w:hAnsi="Calibri Light" w:cs="Calibri Light"/>
          <w:lang w:val="en-US"/>
        </w:rPr>
        <w:t xml:space="preserve">The course will make most of interactive and self-reflective methods of teaching and learning and, where possible, avoid standing lectures and presentations. </w:t>
      </w:r>
      <w:r w:rsidR="006678DD" w:rsidRPr="006678DD">
        <w:rPr>
          <w:rFonts w:ascii="Calibri Light" w:hAnsi="Calibri Light" w:cs="Calibri Light"/>
          <w:lang w:val="en-US"/>
        </w:rPr>
        <w:t xml:space="preserve">During the self-studying according to practical lessons and theoretical part of course students should read and be ready to discuss given topics. </w:t>
      </w:r>
    </w:p>
    <w:p w:rsidR="000D315C" w:rsidRPr="006447AD" w:rsidRDefault="000D315C" w:rsidP="000D315C">
      <w:pPr>
        <w:jc w:val="both"/>
        <w:rPr>
          <w:rFonts w:ascii="Calibri Light" w:hAnsi="Calibri Light" w:cs="Calibri Light"/>
          <w:lang w:val="en-US"/>
        </w:rPr>
      </w:pPr>
    </w:p>
    <w:p w:rsidR="00166055" w:rsidRPr="006447AD" w:rsidRDefault="00166055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878"/>
        <w:gridCol w:w="1809"/>
        <w:gridCol w:w="1346"/>
      </w:tblGrid>
      <w:tr w:rsidR="00166055" w:rsidRPr="006447AD" w:rsidTr="0030331C">
        <w:tc>
          <w:tcPr>
            <w:tcW w:w="2538" w:type="dxa"/>
            <w:shd w:val="clear" w:color="auto" w:fill="D9D9D9" w:themeFill="background1" w:themeFillShade="D9"/>
          </w:tcPr>
          <w:p w:rsidR="0030331C" w:rsidRPr="006447AD" w:rsidRDefault="00166055" w:rsidP="00A67DD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</w:rPr>
              <w:t>Activities</w:t>
            </w:r>
          </w:p>
          <w:p w:rsidR="00166055" w:rsidRPr="006447AD" w:rsidRDefault="00166055" w:rsidP="0030331C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</w:rPr>
              <w:t>Learning outcomes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</w:rPr>
              <w:t>Assessment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</w:rPr>
              <w:t>Estimated workload (hours)</w:t>
            </w:r>
          </w:p>
        </w:tc>
      </w:tr>
      <w:tr w:rsidR="00DB4D72" w:rsidRPr="006447AD" w:rsidTr="00A860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DB4D72" w:rsidRPr="006447AD" w:rsidRDefault="00DB4D72" w:rsidP="00A67DD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6447AD" w:rsidTr="008C2B2D">
        <w:tc>
          <w:tcPr>
            <w:tcW w:w="2538" w:type="dxa"/>
            <w:shd w:val="clear" w:color="auto" w:fill="auto"/>
          </w:tcPr>
          <w:p w:rsidR="00166055" w:rsidRPr="00AC7158" w:rsidRDefault="00166055" w:rsidP="00A67DD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C7158">
              <w:rPr>
                <w:rFonts w:ascii="Calibri Light" w:hAnsi="Calibri Light" w:cs="Calibri Light"/>
                <w:sz w:val="22"/>
                <w:szCs w:val="22"/>
              </w:rPr>
              <w:t xml:space="preserve">Lectures </w:t>
            </w:r>
          </w:p>
        </w:tc>
        <w:tc>
          <w:tcPr>
            <w:tcW w:w="3878" w:type="dxa"/>
            <w:shd w:val="clear" w:color="auto" w:fill="auto"/>
          </w:tcPr>
          <w:p w:rsidR="00166055" w:rsidRPr="00272D2E" w:rsidRDefault="00166055" w:rsidP="00272D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72D2E">
              <w:rPr>
                <w:rFonts w:ascii="Calibri Light" w:hAnsi="Calibri Light" w:cs="Calibri Light"/>
                <w:sz w:val="22"/>
                <w:szCs w:val="22"/>
                <w:lang w:val="en-US"/>
              </w:rPr>
              <w:t>Understanding theories, concepts, methodology and tools</w:t>
            </w:r>
          </w:p>
        </w:tc>
        <w:tc>
          <w:tcPr>
            <w:tcW w:w="1809" w:type="dxa"/>
            <w:shd w:val="clear" w:color="auto" w:fill="auto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</w:rPr>
              <w:t>Class participation</w:t>
            </w:r>
          </w:p>
        </w:tc>
        <w:tc>
          <w:tcPr>
            <w:tcW w:w="1346" w:type="dxa"/>
            <w:shd w:val="clear" w:color="auto" w:fill="auto"/>
          </w:tcPr>
          <w:p w:rsidR="00166055" w:rsidRPr="006447AD" w:rsidRDefault="0024096A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</w:p>
        </w:tc>
      </w:tr>
      <w:tr w:rsidR="00166055" w:rsidRPr="006447AD" w:rsidTr="008C2B2D">
        <w:tc>
          <w:tcPr>
            <w:tcW w:w="2538" w:type="dxa"/>
            <w:shd w:val="clear" w:color="auto" w:fill="auto"/>
          </w:tcPr>
          <w:p w:rsidR="00166055" w:rsidRPr="00AC7158" w:rsidRDefault="00AC7158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AC7158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lessons</w:t>
            </w:r>
          </w:p>
        </w:tc>
        <w:tc>
          <w:tcPr>
            <w:tcW w:w="3878" w:type="dxa"/>
            <w:shd w:val="clear" w:color="auto" w:fill="auto"/>
          </w:tcPr>
          <w:p w:rsidR="00166055" w:rsidRPr="00272D2E" w:rsidRDefault="00166055" w:rsidP="00272D2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72D2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</w:t>
            </w:r>
            <w:r w:rsidR="00AC7158" w:rsidRPr="00272D2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of </w:t>
            </w:r>
            <w:r w:rsidR="00AC7158" w:rsidRPr="00272D2E"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practical application of methods for studying changes in the degradation of permafrost and their impact on the depth of permafrost in cryogenic soils.</w:t>
            </w:r>
          </w:p>
        </w:tc>
        <w:tc>
          <w:tcPr>
            <w:tcW w:w="1809" w:type="dxa"/>
            <w:shd w:val="clear" w:color="auto" w:fill="auto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discussions</w:t>
            </w:r>
          </w:p>
        </w:tc>
        <w:tc>
          <w:tcPr>
            <w:tcW w:w="1346" w:type="dxa"/>
            <w:shd w:val="clear" w:color="auto" w:fill="auto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1</w:t>
            </w:r>
            <w:r w:rsidR="00AC7158">
              <w:rPr>
                <w:rFonts w:ascii="Calibri Light" w:hAnsi="Calibri Light" w:cs="Calibri Light"/>
                <w:sz w:val="22"/>
                <w:szCs w:val="22"/>
                <w:lang w:val="en-US"/>
              </w:rPr>
              <w:t>2</w:t>
            </w:r>
          </w:p>
        </w:tc>
      </w:tr>
      <w:tr w:rsidR="00BF69E4" w:rsidRPr="006447AD" w:rsidTr="008C2B2D">
        <w:tc>
          <w:tcPr>
            <w:tcW w:w="2538" w:type="dxa"/>
            <w:shd w:val="clear" w:color="auto" w:fill="auto"/>
          </w:tcPr>
          <w:p w:rsidR="00BF69E4" w:rsidRPr="00AC7158" w:rsidRDefault="00AC7158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AC7158">
              <w:rPr>
                <w:rFonts w:ascii="Calibri Light" w:hAnsi="Calibri Light" w:cs="Calibri Light"/>
                <w:sz w:val="22"/>
                <w:szCs w:val="22"/>
              </w:rPr>
              <w:t>Moderated</w:t>
            </w:r>
            <w:proofErr w:type="spellEnd"/>
            <w:r w:rsidRPr="00AC715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C7158">
              <w:rPr>
                <w:rFonts w:ascii="Calibri Light" w:hAnsi="Calibri Light" w:cs="Calibri Light"/>
                <w:sz w:val="22"/>
                <w:szCs w:val="22"/>
              </w:rPr>
              <w:t>in-class</w:t>
            </w:r>
            <w:proofErr w:type="spellEnd"/>
            <w:r w:rsidRPr="00AC715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C7158">
              <w:rPr>
                <w:rFonts w:ascii="Calibri Light" w:hAnsi="Calibri Light" w:cs="Calibri Light"/>
                <w:sz w:val="22"/>
                <w:szCs w:val="22"/>
              </w:rPr>
              <w:t>discussions</w:t>
            </w:r>
            <w:proofErr w:type="spellEnd"/>
          </w:p>
        </w:tc>
        <w:tc>
          <w:tcPr>
            <w:tcW w:w="3878" w:type="dxa"/>
            <w:shd w:val="clear" w:color="auto" w:fill="auto"/>
          </w:tcPr>
          <w:p w:rsidR="00D53BFD" w:rsidRPr="00D53BFD" w:rsidRDefault="00BF69E4" w:rsidP="00D53BFD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53BF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</w:t>
            </w:r>
            <w:r w:rsidR="00D53BFD" w:rsidRPr="00D53BFD">
              <w:rPr>
                <w:rFonts w:ascii="Calibri Light" w:hAnsi="Calibri Light" w:cs="Calibri Light"/>
                <w:sz w:val="22"/>
                <w:szCs w:val="22"/>
                <w:lang w:val="en-US"/>
              </w:rPr>
              <w:t>principles and approaches of biogeochemical zoning of geographical areas.</w:t>
            </w:r>
          </w:p>
          <w:p w:rsidR="00BF69E4" w:rsidRPr="006447AD" w:rsidRDefault="00BF69E4" w:rsidP="00A309B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BF69E4" w:rsidRPr="006447AD" w:rsidRDefault="00BF69E4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assignments</w:t>
            </w:r>
          </w:p>
        </w:tc>
        <w:tc>
          <w:tcPr>
            <w:tcW w:w="1346" w:type="dxa"/>
            <w:shd w:val="clear" w:color="auto" w:fill="auto"/>
          </w:tcPr>
          <w:p w:rsidR="00BF69E4" w:rsidRPr="006447AD" w:rsidRDefault="00AC7158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2</w:t>
            </w:r>
          </w:p>
        </w:tc>
      </w:tr>
      <w:tr w:rsidR="00DB4D72" w:rsidRPr="006447AD" w:rsidTr="00DB4D7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B4D72" w:rsidRPr="006447AD" w:rsidRDefault="00DB4D72" w:rsidP="00A67DDC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6447AD" w:rsidTr="008C2B2D">
        <w:tc>
          <w:tcPr>
            <w:tcW w:w="2538" w:type="dxa"/>
            <w:shd w:val="clear" w:color="auto" w:fill="auto"/>
          </w:tcPr>
          <w:p w:rsidR="008C2B2D" w:rsidRPr="006447AD" w:rsidRDefault="005712B3" w:rsidP="00433AD8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712B3">
              <w:rPr>
                <w:rFonts w:ascii="Calibri Light" w:hAnsi="Calibri Light" w:cs="Calibri Light"/>
                <w:sz w:val="22"/>
                <w:szCs w:val="22"/>
                <w:lang w:val="en-US"/>
              </w:rPr>
              <w:t>Self-studying according to practical lessons and theoretical part of course</w:t>
            </w:r>
          </w:p>
        </w:tc>
        <w:tc>
          <w:tcPr>
            <w:tcW w:w="3878" w:type="dxa"/>
            <w:shd w:val="clear" w:color="auto" w:fill="auto"/>
          </w:tcPr>
          <w:p w:rsidR="008C2B2D" w:rsidRPr="006447AD" w:rsidRDefault="006339D6" w:rsidP="00433AD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Ability to interpret</w:t>
            </w:r>
            <w:r w:rsidR="008C2B2D"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data, to analyze audience, and to use the concepts, tools, and methods </w:t>
            </w:r>
          </w:p>
        </w:tc>
        <w:tc>
          <w:tcPr>
            <w:tcW w:w="1809" w:type="dxa"/>
            <w:shd w:val="clear" w:color="auto" w:fill="auto"/>
          </w:tcPr>
          <w:p w:rsidR="008C2B2D" w:rsidRPr="006447AD" w:rsidRDefault="00433AD8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G</w:t>
            </w:r>
            <w:r w:rsidR="008C2B2D"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roup assignments and individual presentations</w:t>
            </w:r>
          </w:p>
        </w:tc>
        <w:tc>
          <w:tcPr>
            <w:tcW w:w="1346" w:type="dxa"/>
            <w:shd w:val="clear" w:color="auto" w:fill="auto"/>
          </w:tcPr>
          <w:p w:rsidR="008C2B2D" w:rsidRPr="006447AD" w:rsidRDefault="007C3773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40</w:t>
            </w:r>
          </w:p>
        </w:tc>
      </w:tr>
      <w:tr w:rsidR="00166055" w:rsidRPr="006447AD" w:rsidTr="008C2B2D">
        <w:tc>
          <w:tcPr>
            <w:tcW w:w="2538" w:type="dxa"/>
            <w:shd w:val="clear" w:color="auto" w:fill="auto"/>
          </w:tcPr>
          <w:p w:rsidR="00166055" w:rsidRPr="006447AD" w:rsidRDefault="00166055" w:rsidP="005852FB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>Reading and discussion for seminars and preparation for lectures</w:t>
            </w:r>
          </w:p>
        </w:tc>
        <w:tc>
          <w:tcPr>
            <w:tcW w:w="3878" w:type="dxa"/>
            <w:shd w:val="clear" w:color="auto" w:fill="auto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Familiarity with and ability to critically and creatively discuss key concepts, tools and methods as presented in the </w:t>
            </w: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literature</w:t>
            </w:r>
          </w:p>
        </w:tc>
        <w:tc>
          <w:tcPr>
            <w:tcW w:w="1809" w:type="dxa"/>
            <w:shd w:val="clear" w:color="auto" w:fill="auto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Class participation, creative and </w:t>
            </w:r>
            <w:r w:rsidRPr="006447AD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active contribution to discussion</w:t>
            </w:r>
          </w:p>
        </w:tc>
        <w:tc>
          <w:tcPr>
            <w:tcW w:w="1346" w:type="dxa"/>
            <w:shd w:val="clear" w:color="auto" w:fill="auto"/>
          </w:tcPr>
          <w:p w:rsidR="00166055" w:rsidRPr="006447AD" w:rsidRDefault="007C3773" w:rsidP="00DB4D7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50</w:t>
            </w:r>
          </w:p>
        </w:tc>
      </w:tr>
      <w:tr w:rsidR="00166055" w:rsidRPr="006447AD" w:rsidTr="0030331C">
        <w:tc>
          <w:tcPr>
            <w:tcW w:w="2538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6447A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3878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166055" w:rsidRPr="006447AD" w:rsidRDefault="00166055" w:rsidP="00A67DDC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166055" w:rsidRPr="006447AD" w:rsidRDefault="00BF69E4" w:rsidP="00A67DDC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6447AD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108</w:t>
            </w:r>
          </w:p>
        </w:tc>
      </w:tr>
    </w:tbl>
    <w:p w:rsidR="00166055" w:rsidRPr="007C3773" w:rsidRDefault="00166055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7C3773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6055" w:rsidRPr="007C3773" w:rsidRDefault="00166055" w:rsidP="00166055">
      <w:pPr>
        <w:rPr>
          <w:rFonts w:ascii="Calibri Light" w:hAnsi="Calibri Light" w:cs="Calibri Light"/>
          <w:lang w:val="en-US"/>
        </w:rPr>
      </w:pPr>
      <w:r w:rsidRPr="007C3773">
        <w:rPr>
          <w:rFonts w:ascii="Calibri Light" w:hAnsi="Calibri Light" w:cs="Calibri Light"/>
          <w:lang w:val="en-US"/>
        </w:rPr>
        <w:t>The students’ performance will be based on the following:</w:t>
      </w:r>
    </w:p>
    <w:p w:rsidR="007C3773" w:rsidRPr="007C3773" w:rsidRDefault="007C3773" w:rsidP="007C3773">
      <w:pPr>
        <w:jc w:val="both"/>
        <w:rPr>
          <w:rFonts w:ascii="Calibri Light" w:hAnsi="Calibri Light" w:cs="Calibri Light"/>
          <w:lang w:val="en-US"/>
        </w:rPr>
      </w:pPr>
      <w:r w:rsidRPr="007C3773">
        <w:rPr>
          <w:rFonts w:ascii="Calibri Light" w:hAnsi="Calibri Light" w:cs="Calibri Light"/>
          <w:lang w:val="en-US"/>
        </w:rPr>
        <w:t>At each seminar students make personal class assignments (50% of score), home assignments and current assessment (20% of score). The final examination will be given at the end of the course (30% of score).</w:t>
      </w:r>
    </w:p>
    <w:p w:rsidR="008C2B2D" w:rsidRPr="006447AD" w:rsidRDefault="00E73402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p w:rsidR="004F6C9A" w:rsidRPr="006447AD" w:rsidRDefault="004F6C9A" w:rsidP="000D315C">
      <w:pPr>
        <w:rPr>
          <w:rFonts w:ascii="Calibri Light" w:hAnsi="Calibri Light" w:cs="Calibri Light"/>
          <w:b/>
          <w:lang w:val="en-US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819"/>
        <w:gridCol w:w="1984"/>
      </w:tblGrid>
      <w:tr w:rsidR="004F6C9A" w:rsidRPr="006447AD" w:rsidTr="007C3773">
        <w:tc>
          <w:tcPr>
            <w:tcW w:w="1384" w:type="dxa"/>
            <w:shd w:val="clear" w:color="auto" w:fill="D9D9D9" w:themeFill="background1" w:themeFillShade="D9"/>
          </w:tcPr>
          <w:p w:rsidR="004F6C9A" w:rsidRPr="007C3773" w:rsidRDefault="007C3773" w:rsidP="0030331C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3773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6C9A" w:rsidRPr="007C3773" w:rsidRDefault="007C3773" w:rsidP="0030331C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3773">
              <w:rPr>
                <w:rFonts w:ascii="Calibri Light" w:eastAsia="Times New Roman" w:hAnsi="Calibri Light" w:cs="Calibri Light"/>
                <w:b/>
                <w:lang w:val="en-US"/>
              </w:rPr>
              <w:t xml:space="preserve">Learning Activities (lecture, seminar, </w:t>
            </w:r>
            <w:proofErr w:type="spellStart"/>
            <w:r w:rsidRPr="007C3773">
              <w:rPr>
                <w:rFonts w:ascii="Calibri Light" w:eastAsia="Times New Roman" w:hAnsi="Calibri Light" w:cs="Calibri Light"/>
                <w:b/>
                <w:lang w:val="en-US"/>
              </w:rPr>
              <w:t>assessements</w:t>
            </w:r>
            <w:proofErr w:type="spellEnd"/>
            <w:r w:rsidRPr="007C3773">
              <w:rPr>
                <w:rFonts w:ascii="Calibri Light" w:eastAsia="Times New Roman" w:hAnsi="Calibri Light" w:cs="Calibri Light"/>
                <w:b/>
                <w:lang w:val="en-US"/>
              </w:rPr>
              <w:t xml:space="preserve"> and other)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F6C9A" w:rsidRPr="007C3773" w:rsidRDefault="004F6C9A" w:rsidP="007C377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7C3773">
              <w:rPr>
                <w:rFonts w:ascii="Calibri Light" w:hAnsi="Calibri Light" w:cs="Calibri Light"/>
                <w:b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4F6C9A" w:rsidRPr="007C3773" w:rsidRDefault="004F6C9A" w:rsidP="003033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3773">
              <w:rPr>
                <w:rFonts w:ascii="Calibri Light" w:hAnsi="Calibri Light" w:cs="Calibri Light"/>
                <w:b/>
                <w:sz w:val="22"/>
                <w:szCs w:val="22"/>
              </w:rPr>
              <w:t>Lecturer</w:t>
            </w:r>
          </w:p>
        </w:tc>
      </w:tr>
      <w:tr w:rsidR="004F6C9A" w:rsidRPr="006447AD" w:rsidTr="007C3773">
        <w:tc>
          <w:tcPr>
            <w:tcW w:w="1384" w:type="dxa"/>
          </w:tcPr>
          <w:p w:rsidR="004F6C9A" w:rsidRPr="006447AD" w:rsidRDefault="007C3773" w:rsidP="005D0BF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</w:t>
            </w:r>
          </w:p>
        </w:tc>
        <w:tc>
          <w:tcPr>
            <w:tcW w:w="1418" w:type="dxa"/>
          </w:tcPr>
          <w:p w:rsidR="004F6C9A" w:rsidRPr="00D11058" w:rsidRDefault="007C3773" w:rsidP="00A1759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11058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Lecture </w:t>
            </w:r>
          </w:p>
        </w:tc>
        <w:tc>
          <w:tcPr>
            <w:tcW w:w="4819" w:type="dxa"/>
          </w:tcPr>
          <w:p w:rsidR="004F6C9A" w:rsidRPr="00D11058" w:rsidRDefault="007C3773" w:rsidP="00D11058">
            <w:pPr>
              <w:pStyle w:val="a5"/>
              <w:numPr>
                <w:ilvl w:val="0"/>
                <w:numId w:val="12"/>
              </w:numPr>
              <w:ind w:left="175" w:hanging="283"/>
              <w:jc w:val="both"/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</w:pPr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Common geochemical composition of the biosphere. Living matter; composition, natural variations of chemical elements concentrations in organisms</w:t>
            </w:r>
            <w:r w:rsidR="0047712C"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.</w:t>
            </w:r>
          </w:p>
          <w:p w:rsidR="007C3773" w:rsidRPr="00D11058" w:rsidRDefault="007C3773" w:rsidP="00D11058">
            <w:pPr>
              <w:pStyle w:val="a5"/>
              <w:numPr>
                <w:ilvl w:val="0"/>
                <w:numId w:val="12"/>
              </w:numPr>
              <w:ind w:left="175" w:hanging="283"/>
              <w:jc w:val="both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Biogeochemistry of geographical zones. Elementary landscapes (elementary </w:t>
            </w:r>
            <w:proofErr w:type="spellStart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ecogeosystem</w:t>
            </w:r>
            <w:proofErr w:type="spellEnd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). Cascade landscape-geochemical systems (</w:t>
            </w:r>
            <w:proofErr w:type="spellStart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catens</w:t>
            </w:r>
            <w:proofErr w:type="spellEnd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)</w:t>
            </w:r>
            <w:r w:rsidR="0047712C"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</w:tcPr>
          <w:p w:rsidR="00E73402" w:rsidRPr="006447AD" w:rsidRDefault="007C3773" w:rsidP="004F6C9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Irina Borisova</w:t>
            </w:r>
          </w:p>
        </w:tc>
      </w:tr>
      <w:tr w:rsidR="00E828AD" w:rsidRPr="006447AD" w:rsidTr="007C3773">
        <w:tc>
          <w:tcPr>
            <w:tcW w:w="1384" w:type="dxa"/>
          </w:tcPr>
          <w:p w:rsidR="00E828AD" w:rsidRPr="006447AD" w:rsidRDefault="007C3773" w:rsidP="00E828A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</w:t>
            </w:r>
          </w:p>
        </w:tc>
        <w:tc>
          <w:tcPr>
            <w:tcW w:w="1418" w:type="dxa"/>
          </w:tcPr>
          <w:p w:rsidR="00E828AD" w:rsidRPr="00D11058" w:rsidRDefault="007C3773" w:rsidP="00E828A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11058">
              <w:rPr>
                <w:rFonts w:ascii="Calibri Light" w:hAnsi="Calibri Light" w:cs="Calibri Light"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819" w:type="dxa"/>
          </w:tcPr>
          <w:p w:rsidR="00E828AD" w:rsidRPr="00D11058" w:rsidRDefault="007C3773" w:rsidP="00D11058">
            <w:pPr>
              <w:pStyle w:val="a5"/>
              <w:numPr>
                <w:ilvl w:val="0"/>
                <w:numId w:val="13"/>
              </w:numPr>
              <w:ind w:left="175" w:hanging="283"/>
              <w:jc w:val="both"/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</w:pPr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Biogeochemistry of permafrost landscapes (arctic, tundra, north-boreal subzone)</w:t>
            </w:r>
          </w:p>
          <w:p w:rsidR="007C3773" w:rsidRPr="00D11058" w:rsidRDefault="007C3773" w:rsidP="00D11058">
            <w:pPr>
              <w:pStyle w:val="a5"/>
              <w:numPr>
                <w:ilvl w:val="0"/>
                <w:numId w:val="13"/>
              </w:numPr>
              <w:ind w:left="175" w:hanging="283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Biogeochemical specificity of the soils of permafrost boreal landscapes. Soil types. </w:t>
            </w:r>
            <w:r w:rsidRPr="00D11058">
              <w:rPr>
                <w:rFonts w:ascii="Calibri Light" w:hAnsi="Calibri Light" w:cs="Calibri Light"/>
                <w:sz w:val="22"/>
                <w:szCs w:val="22"/>
                <w:lang w:val="en-US"/>
              </w:rPr>
              <w:t>Permafrost degradation changes to the depth of the permafrost in cryogenic soils</w:t>
            </w:r>
          </w:p>
          <w:p w:rsidR="00D11058" w:rsidRPr="00D11058" w:rsidRDefault="00D11058" w:rsidP="00D11058">
            <w:pPr>
              <w:pStyle w:val="a5"/>
              <w:numPr>
                <w:ilvl w:val="0"/>
                <w:numId w:val="13"/>
              </w:numPr>
              <w:ind w:left="175" w:hanging="283"/>
              <w:jc w:val="both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Economic activity of human society as a factor of natural biogeochemical cycle deformation. Local (impact) </w:t>
            </w:r>
            <w:proofErr w:type="spellStart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antropogenic</w:t>
            </w:r>
            <w:proofErr w:type="spellEnd"/>
            <w:r w:rsidRPr="00D11058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 biogeochemical anomalies of heavy metals in permafrost landscapes</w:t>
            </w:r>
          </w:p>
        </w:tc>
        <w:tc>
          <w:tcPr>
            <w:tcW w:w="1984" w:type="dxa"/>
          </w:tcPr>
          <w:p w:rsidR="00E828AD" w:rsidRPr="006447AD" w:rsidRDefault="00D11058" w:rsidP="00E828AD">
            <w:pP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Irina Borisova</w:t>
            </w:r>
          </w:p>
        </w:tc>
      </w:tr>
      <w:tr w:rsidR="009F4621" w:rsidRPr="000A086C" w:rsidTr="007C3773">
        <w:tc>
          <w:tcPr>
            <w:tcW w:w="1384" w:type="dxa"/>
          </w:tcPr>
          <w:p w:rsidR="009F4621" w:rsidRPr="006447AD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</w:t>
            </w:r>
          </w:p>
        </w:tc>
        <w:tc>
          <w:tcPr>
            <w:tcW w:w="1418" w:type="dxa"/>
          </w:tcPr>
          <w:p w:rsidR="009F4621" w:rsidRPr="00525ED3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lesson</w:t>
            </w:r>
          </w:p>
        </w:tc>
        <w:tc>
          <w:tcPr>
            <w:tcW w:w="4819" w:type="dxa"/>
          </w:tcPr>
          <w:p w:rsidR="002A422D" w:rsidRPr="00525ED3" w:rsidRDefault="00D11058" w:rsidP="002A422D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vertAlign w:val="superscript"/>
                <w:lang w:val="en-US"/>
              </w:rPr>
            </w:pP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Assessment of biological absorption intensity (A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vertAlign w:val="subscript"/>
                <w:lang w:val="en-US"/>
              </w:rPr>
              <w:t>x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).</w:t>
            </w:r>
            <w:r w:rsidRPr="00525ED3">
              <w:rPr>
                <w:rFonts w:ascii="Calibri Light" w:eastAsia="Times New Roman" w:hAnsi="Calibri Light" w:cs="Calibri Light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:rsidR="002A422D" w:rsidRPr="00525ED3" w:rsidRDefault="002A422D" w:rsidP="002A422D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Assessment of radial </w:t>
            </w:r>
            <w:r w:rsidR="00314F05"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and lateral 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migration of elements in the profile of cryogenic soils (R-a</w:t>
            </w:r>
            <w:r w:rsidR="00314F05"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nalysis)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.</w:t>
            </w:r>
          </w:p>
          <w:p w:rsidR="009F4621" w:rsidRPr="00525ED3" w:rsidRDefault="002A422D" w:rsidP="002A422D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Self-studying according to topic.</w:t>
            </w:r>
          </w:p>
        </w:tc>
        <w:tc>
          <w:tcPr>
            <w:tcW w:w="1984" w:type="dxa"/>
          </w:tcPr>
          <w:p w:rsidR="009F4621" w:rsidRPr="00525ED3" w:rsidRDefault="000051EB" w:rsidP="009F4621">
            <w:pP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Irina Borisova</w:t>
            </w:r>
          </w:p>
        </w:tc>
      </w:tr>
      <w:tr w:rsidR="009F4621" w:rsidRPr="006447AD" w:rsidTr="007C3773">
        <w:tc>
          <w:tcPr>
            <w:tcW w:w="1384" w:type="dxa"/>
          </w:tcPr>
          <w:p w:rsidR="009F4621" w:rsidRPr="006447AD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4</w:t>
            </w:r>
          </w:p>
        </w:tc>
        <w:tc>
          <w:tcPr>
            <w:tcW w:w="1418" w:type="dxa"/>
          </w:tcPr>
          <w:p w:rsidR="009F4621" w:rsidRPr="00525ED3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lesson</w:t>
            </w:r>
          </w:p>
        </w:tc>
        <w:tc>
          <w:tcPr>
            <w:tcW w:w="4819" w:type="dxa"/>
          </w:tcPr>
          <w:p w:rsidR="00525ED3" w:rsidRPr="00525ED3" w:rsidRDefault="00525ED3" w:rsidP="00525ED3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The intensity of the biogeochemical cycle (</w:t>
            </w:r>
            <w:proofErr w:type="spellStart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Cx</w:t>
            </w:r>
            <w:proofErr w:type="spellEnd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, C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vertAlign w:val="subscript"/>
                <w:lang w:val="en-US"/>
              </w:rPr>
              <w:t>t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Cb</w:t>
            </w:r>
            <w:proofErr w:type="spellEnd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); type and property of cryogenic soils; geochemical classification of surface and groundwater; geochemical barriers; weathering rates; resistance to pollutants.</w:t>
            </w:r>
          </w:p>
          <w:p w:rsidR="009F4621" w:rsidRPr="00525ED3" w:rsidRDefault="00525ED3" w:rsidP="00525ED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Self-studying according to topic.</w:t>
            </w:r>
          </w:p>
        </w:tc>
        <w:tc>
          <w:tcPr>
            <w:tcW w:w="1984" w:type="dxa"/>
          </w:tcPr>
          <w:p w:rsidR="009F4621" w:rsidRPr="00525ED3" w:rsidRDefault="000051EB" w:rsidP="009F4621">
            <w:pP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Irina Borisova</w:t>
            </w:r>
          </w:p>
        </w:tc>
      </w:tr>
      <w:tr w:rsidR="009F4621" w:rsidRPr="006447AD" w:rsidTr="007C3773">
        <w:tc>
          <w:tcPr>
            <w:tcW w:w="1384" w:type="dxa"/>
          </w:tcPr>
          <w:p w:rsidR="009F4621" w:rsidRPr="006447AD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5</w:t>
            </w:r>
          </w:p>
        </w:tc>
        <w:tc>
          <w:tcPr>
            <w:tcW w:w="1418" w:type="dxa"/>
          </w:tcPr>
          <w:p w:rsidR="009F4621" w:rsidRPr="00525ED3" w:rsidRDefault="00D11058" w:rsidP="009F462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</w:t>
            </w: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lesson</w:t>
            </w:r>
          </w:p>
        </w:tc>
        <w:tc>
          <w:tcPr>
            <w:tcW w:w="4819" w:type="dxa"/>
          </w:tcPr>
          <w:p w:rsidR="00525ED3" w:rsidRPr="00525ED3" w:rsidRDefault="00525ED3" w:rsidP="00525ED3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lastRenderedPageBreak/>
              <w:t xml:space="preserve">Morphological, physical and chemical properties of 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lastRenderedPageBreak/>
              <w:t xml:space="preserve">cryogenic soils. Soil classification (WRB, 2014). </w:t>
            </w: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I</w:t>
            </w: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mpact of permafrost on soil, there is a difference between north taiga and middle taiga subzones. Degradation of permafrost can be seen from changes of permafrost-</w:t>
            </w:r>
            <w:proofErr w:type="spellStart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gley</w:t>
            </w:r>
            <w:proofErr w:type="spellEnd"/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 xml:space="preserve"> horizon and area of melting spots.</w:t>
            </w:r>
          </w:p>
          <w:p w:rsidR="009F4621" w:rsidRPr="00525ED3" w:rsidRDefault="00525ED3" w:rsidP="00525ED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Self-studying according to topic.</w:t>
            </w:r>
          </w:p>
        </w:tc>
        <w:tc>
          <w:tcPr>
            <w:tcW w:w="1984" w:type="dxa"/>
          </w:tcPr>
          <w:p w:rsidR="009F4621" w:rsidRPr="00525ED3" w:rsidRDefault="000051EB" w:rsidP="009F4621">
            <w:pP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lastRenderedPageBreak/>
              <w:t>Irina Borisova</w:t>
            </w:r>
          </w:p>
        </w:tc>
      </w:tr>
      <w:tr w:rsidR="00141F87" w:rsidRPr="006447AD" w:rsidTr="007C3773">
        <w:tc>
          <w:tcPr>
            <w:tcW w:w="1384" w:type="dxa"/>
          </w:tcPr>
          <w:p w:rsidR="00141F87" w:rsidRPr="006447AD" w:rsidRDefault="00D11058" w:rsidP="00141F87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418" w:type="dxa"/>
          </w:tcPr>
          <w:p w:rsidR="00141F87" w:rsidRPr="00525ED3" w:rsidRDefault="00D11058" w:rsidP="00141F87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lesson</w:t>
            </w:r>
          </w:p>
        </w:tc>
        <w:tc>
          <w:tcPr>
            <w:tcW w:w="4819" w:type="dxa"/>
          </w:tcPr>
          <w:p w:rsidR="00525ED3" w:rsidRPr="00525ED3" w:rsidRDefault="00525ED3" w:rsidP="00525ED3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</w:pPr>
            <w:r w:rsidRPr="00525ED3"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  <w:t>Intensive forest ground fires as a factor of increasing the depth of the seasonally thawed layer. Influence of permafrost on the accumulation of pollutants in cryogenic soils.</w:t>
            </w:r>
          </w:p>
          <w:p w:rsidR="00141F87" w:rsidRPr="00525ED3" w:rsidRDefault="00525ED3" w:rsidP="00525ED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25ED3">
              <w:rPr>
                <w:rFonts w:ascii="Calibri Light" w:hAnsi="Calibri Light" w:cs="Calibri Light"/>
                <w:sz w:val="22"/>
                <w:szCs w:val="22"/>
                <w:lang w:val="en-US"/>
              </w:rPr>
              <w:t>Self-studying according to topic.</w:t>
            </w:r>
          </w:p>
        </w:tc>
        <w:tc>
          <w:tcPr>
            <w:tcW w:w="1984" w:type="dxa"/>
          </w:tcPr>
          <w:p w:rsidR="00141F87" w:rsidRPr="00525ED3" w:rsidRDefault="000051EB" w:rsidP="00141F87">
            <w:pP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Irina Borisova</w:t>
            </w:r>
          </w:p>
        </w:tc>
      </w:tr>
    </w:tbl>
    <w:p w:rsidR="00FD140B" w:rsidRPr="006447AD" w:rsidRDefault="00FD140B" w:rsidP="00FD140B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5F29B8" w:rsidRPr="007C3773" w:rsidRDefault="005F29B8" w:rsidP="005F29B8">
      <w:pPr>
        <w:jc w:val="both"/>
        <w:rPr>
          <w:rFonts w:ascii="Calibri Light" w:hAnsi="Calibri Light" w:cs="Calibri Light"/>
          <w:lang w:val="en-US"/>
        </w:rPr>
      </w:pPr>
      <w:r w:rsidRPr="007C3773">
        <w:rPr>
          <w:rFonts w:ascii="Calibri Light" w:hAnsi="Calibri Light" w:cs="Calibri Light"/>
          <w:lang w:val="en-US"/>
        </w:rPr>
        <w:t>At each seminar students make personal class assignments (50% of score), home assignments and current assessment (20% of score). The final examination will be given at the end of the course (30% of score).</w:t>
      </w:r>
    </w:p>
    <w:p w:rsidR="000D315C" w:rsidRPr="001C6804" w:rsidRDefault="000D315C" w:rsidP="006011A8">
      <w:pPr>
        <w:pStyle w:val="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proofErr w:type="spellStart"/>
      <w:r w:rsidRPr="001C6804">
        <w:rPr>
          <w:rFonts w:ascii="Calibri Light" w:hAnsi="Calibri Light" w:cs="Calibri Light"/>
          <w:color w:val="auto"/>
          <w:sz w:val="28"/>
          <w:szCs w:val="28"/>
          <w:lang w:val="de-DE"/>
        </w:rPr>
        <w:t>Literature</w:t>
      </w:r>
      <w:proofErr w:type="spellEnd"/>
    </w:p>
    <w:p w:rsidR="001C6804" w:rsidRPr="001C6804" w:rsidRDefault="00174D29" w:rsidP="001C6804">
      <w:pPr>
        <w:pStyle w:val="1"/>
        <w:spacing w:before="0" w:line="276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</w:pPr>
      <w:hyperlink r:id="rId8" w:history="1">
        <w:r w:rsidR="001C6804" w:rsidRPr="001C6804">
          <w:rPr>
            <w:rStyle w:val="a3"/>
            <w:rFonts w:ascii="Calibri Light" w:hAnsi="Calibri Light" w:cs="Calibri Light"/>
            <w:b w:val="0"/>
            <w:color w:val="auto"/>
            <w:sz w:val="24"/>
            <w:szCs w:val="24"/>
            <w:u w:val="none"/>
            <w:lang w:val="en-US"/>
          </w:rPr>
          <w:t>L.S. Shirokova</w:t>
        </w:r>
      </w:hyperlink>
      <w:r w:rsidR="001C6804" w:rsidRPr="001C6804">
        <w:rPr>
          <w:rStyle w:val="authors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, </w:t>
      </w:r>
      <w:hyperlink r:id="rId9" w:history="1">
        <w:r w:rsidR="001C6804" w:rsidRPr="001C6804">
          <w:rPr>
            <w:rStyle w:val="a3"/>
            <w:rFonts w:ascii="Calibri Light" w:hAnsi="Calibri Light" w:cs="Calibri Light"/>
            <w:b w:val="0"/>
            <w:color w:val="auto"/>
            <w:sz w:val="24"/>
            <w:szCs w:val="24"/>
            <w:u w:val="none"/>
            <w:lang w:val="en-US"/>
          </w:rPr>
          <w:t>O.S. Pokrovsky</w:t>
        </w:r>
      </w:hyperlink>
      <w:r w:rsidR="001C6804" w:rsidRPr="001C6804">
        <w:rPr>
          <w:rStyle w:val="authors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, </w:t>
      </w:r>
      <w:hyperlink r:id="rId10" w:history="1">
        <w:r w:rsidR="001C6804" w:rsidRPr="001C6804">
          <w:rPr>
            <w:rStyle w:val="a3"/>
            <w:rFonts w:ascii="Calibri Light" w:hAnsi="Calibri Light" w:cs="Calibri Light"/>
            <w:b w:val="0"/>
            <w:color w:val="auto"/>
            <w:sz w:val="24"/>
            <w:szCs w:val="24"/>
            <w:u w:val="none"/>
            <w:lang w:val="en-US"/>
          </w:rPr>
          <w:t>S.N. Kirpotin</w:t>
        </w:r>
      </w:hyperlink>
      <w:r w:rsidR="001C6804" w:rsidRPr="001C6804">
        <w:rPr>
          <w:rStyle w:val="authors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, </w:t>
      </w:r>
      <w:hyperlink r:id="rId11" w:history="1">
        <w:r w:rsidR="001C6804" w:rsidRPr="001C6804">
          <w:rPr>
            <w:rStyle w:val="a3"/>
            <w:rFonts w:ascii="Calibri Light" w:hAnsi="Calibri Light" w:cs="Calibri Light"/>
            <w:b w:val="0"/>
            <w:color w:val="auto"/>
            <w:sz w:val="24"/>
            <w:szCs w:val="24"/>
            <w:u w:val="none"/>
            <w:lang w:val="en-US"/>
          </w:rPr>
          <w:t>C. Desmukh</w:t>
        </w:r>
      </w:hyperlink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Biogeochemistry of organic carbon, CO</w:t>
      </w:r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vertAlign w:val="subscript"/>
          <w:lang w:val="en-US"/>
        </w:rPr>
        <w:t>2</w:t>
      </w:r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>, CH</w:t>
      </w:r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vertAlign w:val="subscript"/>
          <w:lang w:val="en-US"/>
        </w:rPr>
        <w:t>4</w:t>
      </w:r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, and trace elements in </w:t>
      </w:r>
      <w:proofErr w:type="spellStart"/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>thermokarst</w:t>
      </w:r>
      <w:proofErr w:type="spellEnd"/>
      <w:r w:rsidR="001C6804"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water bodies in discontinuous permafrost zones of Western Siberia //</w:t>
      </w:r>
      <w:r w:rsidR="001C6804" w:rsidRPr="001C6804">
        <w:rPr>
          <w:rFonts w:ascii="Calibri Light" w:hAnsi="Calibri Light" w:cs="Calibri Light"/>
          <w:b w:val="0"/>
          <w:color w:val="auto"/>
          <w:lang w:val="en-US"/>
        </w:rPr>
        <w:t xml:space="preserve"> </w:t>
      </w:r>
      <w:hyperlink r:id="rId12" w:tooltip="Biogeochemistry" w:history="1">
        <w:r w:rsidR="001C6804" w:rsidRPr="001C6804">
          <w:rPr>
            <w:rStyle w:val="a3"/>
            <w:rFonts w:ascii="Calibri Light" w:hAnsi="Calibri Light" w:cs="Calibri Light"/>
            <w:b w:val="0"/>
            <w:color w:val="auto"/>
            <w:sz w:val="24"/>
            <w:szCs w:val="24"/>
            <w:u w:val="none"/>
            <w:lang w:val="en-US"/>
          </w:rPr>
          <w:t>Biogeochemistry</w:t>
        </w:r>
      </w:hyperlink>
      <w:r w:rsidR="001C6804" w:rsidRPr="001C6804">
        <w:rPr>
          <w:rStyle w:val="enumeration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. </w:t>
      </w:r>
      <w:r w:rsidR="001C6804" w:rsidRPr="001C6804">
        <w:rPr>
          <w:rStyle w:val="year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2013. May, 2013. </w:t>
      </w:r>
      <w:proofErr w:type="gramStart"/>
      <w:r w:rsidR="001C6804" w:rsidRPr="001C6804">
        <w:rPr>
          <w:rStyle w:val="year"/>
          <w:rFonts w:ascii="Calibri Light" w:hAnsi="Calibri Light" w:cs="Calibri Light"/>
          <w:b w:val="0"/>
          <w:color w:val="auto"/>
          <w:sz w:val="24"/>
          <w:szCs w:val="24"/>
          <w:lang w:val="en-US"/>
        </w:rPr>
        <w:t>Vol. 113.</w:t>
      </w:r>
      <w:proofErr w:type="gramEnd"/>
      <w:r w:rsidR="001C6804" w:rsidRPr="001C6804">
        <w:rPr>
          <w:rStyle w:val="enumeration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P. 573-593. </w:t>
      </w:r>
      <w:hyperlink r:id="rId13" w:history="1">
        <w:r w:rsidR="001C6804" w:rsidRPr="001C6804">
          <w:rPr>
            <w:rStyle w:val="a3"/>
            <w:rFonts w:ascii="Calibri Light" w:hAnsi="Calibri Light" w:cs="Calibri Light"/>
            <w:b w:val="0"/>
            <w:sz w:val="24"/>
            <w:szCs w:val="24"/>
            <w:u w:val="none"/>
            <w:lang w:val="en-US"/>
          </w:rPr>
          <w:t>https://link.springer.com/article</w:t>
        </w:r>
      </w:hyperlink>
      <w:r w:rsidR="001C6804" w:rsidRPr="001C6804">
        <w:rPr>
          <w:rStyle w:val="enumeration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</w:t>
      </w:r>
    </w:p>
    <w:p w:rsidR="001C6804" w:rsidRPr="001C6804" w:rsidRDefault="001C6804" w:rsidP="001C6804">
      <w:pPr>
        <w:spacing w:line="276" w:lineRule="auto"/>
        <w:jc w:val="both"/>
        <w:rPr>
          <w:rFonts w:ascii="Calibri Light" w:hAnsi="Calibri Light" w:cs="Calibri Light"/>
          <w:lang w:val="en-US"/>
        </w:rPr>
      </w:pPr>
      <w:proofErr w:type="gramStart"/>
      <w:r w:rsidRPr="001C6804">
        <w:rPr>
          <w:rFonts w:ascii="Calibri Light" w:hAnsi="Calibri Light" w:cs="Calibri Light"/>
          <w:lang w:val="en-US"/>
        </w:rPr>
        <w:t xml:space="preserve">Likens, G.E. and F.N. </w:t>
      </w:r>
      <w:proofErr w:type="spellStart"/>
      <w:r w:rsidRPr="001C6804">
        <w:rPr>
          <w:rFonts w:ascii="Calibri Light" w:hAnsi="Calibri Light" w:cs="Calibri Light"/>
          <w:lang w:val="en-US"/>
        </w:rPr>
        <w:t>Borman</w:t>
      </w:r>
      <w:proofErr w:type="spellEnd"/>
      <w:r w:rsidRPr="001C6804">
        <w:rPr>
          <w:rFonts w:ascii="Calibri Light" w:hAnsi="Calibri Light" w:cs="Calibri Light"/>
          <w:lang w:val="en-US"/>
        </w:rPr>
        <w:t>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1995. Biogeochemistry of a Forested Ecosystem. </w:t>
      </w:r>
      <w:proofErr w:type="gramStart"/>
      <w:r w:rsidRPr="001C6804">
        <w:rPr>
          <w:rFonts w:ascii="Calibri Light" w:hAnsi="Calibri Light" w:cs="Calibri Light"/>
          <w:lang w:val="en-US"/>
        </w:rPr>
        <w:t>2</w:t>
      </w:r>
      <w:r w:rsidRPr="001C6804">
        <w:rPr>
          <w:rFonts w:ascii="Calibri Light" w:hAnsi="Calibri Light" w:cs="Calibri Light"/>
          <w:vertAlign w:val="superscript"/>
          <w:lang w:val="en-US"/>
        </w:rPr>
        <w:t>nd</w:t>
      </w:r>
      <w:r w:rsidRPr="001C6804">
        <w:rPr>
          <w:rFonts w:ascii="Calibri Light" w:hAnsi="Calibri Light" w:cs="Calibri Light"/>
          <w:lang w:val="en-US"/>
        </w:rPr>
        <w:t xml:space="preserve"> ed. Springer-</w:t>
      </w:r>
      <w:proofErr w:type="spellStart"/>
      <w:r w:rsidRPr="001C6804">
        <w:rPr>
          <w:rFonts w:ascii="Calibri Light" w:hAnsi="Calibri Light" w:cs="Calibri Light"/>
          <w:lang w:val="en-US"/>
        </w:rPr>
        <w:t>Verlag</w:t>
      </w:r>
      <w:proofErr w:type="spellEnd"/>
      <w:r w:rsidRPr="001C6804">
        <w:rPr>
          <w:rFonts w:ascii="Calibri Light" w:hAnsi="Calibri Light" w:cs="Calibri Light"/>
          <w:lang w:val="en-US"/>
        </w:rPr>
        <w:t>, New York.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</w:t>
      </w:r>
      <w:r w:rsidR="00174D29">
        <w:fldChar w:fldCharType="begin"/>
      </w:r>
      <w:r w:rsidR="00174D29" w:rsidRPr="009705F1">
        <w:rPr>
          <w:lang w:val="en-US"/>
        </w:rPr>
        <w:instrText xml:space="preserve"> HYPERLINK "http://www.springerlink.com" </w:instrText>
      </w:r>
      <w:r w:rsidR="00174D29">
        <w:fldChar w:fldCharType="separate"/>
      </w:r>
      <w:r w:rsidRPr="001C6804">
        <w:rPr>
          <w:rStyle w:val="a3"/>
          <w:rFonts w:ascii="Calibri Light" w:hAnsi="Calibri Light" w:cs="Calibri Light"/>
          <w:u w:val="none"/>
          <w:lang w:val="en-US"/>
        </w:rPr>
        <w:t>http://www.springerlink.com</w:t>
      </w:r>
      <w:r w:rsidR="00174D29">
        <w:rPr>
          <w:rStyle w:val="a3"/>
          <w:rFonts w:ascii="Calibri Light" w:hAnsi="Calibri Light" w:cs="Calibri Light"/>
          <w:u w:val="none"/>
          <w:lang w:val="en-US"/>
        </w:rPr>
        <w:fldChar w:fldCharType="end"/>
      </w:r>
      <w:r w:rsidRPr="001C6804">
        <w:rPr>
          <w:rFonts w:ascii="Calibri Light" w:hAnsi="Calibri Light" w:cs="Calibri Light"/>
          <w:lang w:val="en-US"/>
        </w:rPr>
        <w:t xml:space="preserve"> </w:t>
      </w:r>
    </w:p>
    <w:p w:rsidR="001C6804" w:rsidRPr="001C6804" w:rsidRDefault="001C6804" w:rsidP="001C6804">
      <w:pPr>
        <w:pStyle w:val="1"/>
        <w:spacing w:before="0" w:line="276" w:lineRule="auto"/>
        <w:jc w:val="both"/>
        <w:rPr>
          <w:rStyle w:val="title-text"/>
          <w:rFonts w:ascii="Calibri Light" w:hAnsi="Calibri Light" w:cs="Calibri Light"/>
          <w:b w:val="0"/>
          <w:color w:val="auto"/>
          <w:sz w:val="24"/>
          <w:szCs w:val="24"/>
          <w:lang w:val="en-US"/>
        </w:rPr>
      </w:pPr>
      <w:r w:rsidRPr="001C6804">
        <w:rPr>
          <w:rStyle w:val="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>Oliva M.</w:t>
      </w:r>
      <w:bookmarkStart w:id="1" w:name="bau2"/>
      <w:r w:rsidRPr="001C6804">
        <w:rPr>
          <w:rStyle w:val="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>,</w:t>
      </w:r>
      <w:r w:rsidRPr="001C6804">
        <w:rPr>
          <w:rStyle w:val="author-ref"/>
          <w:rFonts w:ascii="Calibri Light" w:hAnsi="Calibri Light" w:cs="Calibri Light"/>
          <w:b w:val="0"/>
          <w:color w:val="auto"/>
          <w:sz w:val="24"/>
          <w:szCs w:val="24"/>
          <w:vertAlign w:val="superscript"/>
          <w:lang w:val="en-US"/>
        </w:rPr>
        <w:t xml:space="preserve"> </w:t>
      </w:r>
      <w:r w:rsidRPr="001C6804">
        <w:rPr>
          <w:rStyle w:val="author-ref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Fritz </w:t>
      </w:r>
      <w:r w:rsidR="00174D29">
        <w:fldChar w:fldCharType="begin"/>
      </w:r>
      <w:r w:rsidR="00174D29" w:rsidRPr="009705F1">
        <w:rPr>
          <w:lang w:val="en-US"/>
        </w:rPr>
        <w:instrText xml:space="preserve"> HYPERLINK "https://www.sciencedirect.com/science/article/pii/S2468584417300351" \l "%21" </w:instrText>
      </w:r>
      <w:r w:rsidR="00174D29">
        <w:fldChar w:fldCharType="separate"/>
      </w:r>
      <w:r w:rsidRPr="001C6804">
        <w:rPr>
          <w:rStyle w:val="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>M.</w:t>
      </w:r>
      <w:r w:rsidR="00174D29">
        <w:rPr>
          <w:rStyle w:val="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fldChar w:fldCharType="end"/>
      </w:r>
      <w:bookmarkEnd w:id="1"/>
      <w:r w:rsidRPr="001C6804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</w:t>
      </w:r>
      <w:r w:rsidRPr="001C6804">
        <w:rPr>
          <w:rStyle w:val="title-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Permafrost degradation on a warmer Earth: Challenges and perspectives // ELSEVIER. </w:t>
      </w:r>
      <w:proofErr w:type="gramStart"/>
      <w:r w:rsidRPr="001C6804">
        <w:rPr>
          <w:rStyle w:val="title-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>Vol. 5.</w:t>
      </w:r>
      <w:proofErr w:type="gramEnd"/>
      <w:r w:rsidRPr="001C6804">
        <w:rPr>
          <w:rStyle w:val="title-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October, 2018. P. 14-18. </w:t>
      </w:r>
      <w:hyperlink r:id="rId14" w:history="1">
        <w:r w:rsidRPr="001C6804">
          <w:rPr>
            <w:rStyle w:val="a3"/>
            <w:rFonts w:ascii="Calibri Light" w:hAnsi="Calibri Light" w:cs="Calibri Light"/>
            <w:b w:val="0"/>
            <w:sz w:val="24"/>
            <w:szCs w:val="24"/>
            <w:u w:val="none"/>
            <w:lang w:val="en-US"/>
          </w:rPr>
          <w:t>http://www.sciencedirect.com</w:t>
        </w:r>
      </w:hyperlink>
      <w:r w:rsidRPr="001C6804">
        <w:rPr>
          <w:rStyle w:val="title-text"/>
          <w:rFonts w:ascii="Calibri Light" w:hAnsi="Calibri Light" w:cs="Calibri Light"/>
          <w:b w:val="0"/>
          <w:color w:val="auto"/>
          <w:sz w:val="24"/>
          <w:szCs w:val="24"/>
          <w:lang w:val="en-US"/>
        </w:rPr>
        <w:t xml:space="preserve"> </w:t>
      </w:r>
    </w:p>
    <w:p w:rsidR="001C6804" w:rsidRPr="001C6804" w:rsidRDefault="001C6804" w:rsidP="001C6804">
      <w:pPr>
        <w:spacing w:line="276" w:lineRule="auto"/>
        <w:jc w:val="both"/>
        <w:rPr>
          <w:rFonts w:ascii="Calibri Light" w:hAnsi="Calibri Light" w:cs="Calibri Light"/>
          <w:lang w:val="en-US" w:eastAsia="ru-RU"/>
        </w:rPr>
      </w:pPr>
      <w:bookmarkStart w:id="2" w:name="bau0005"/>
      <w:proofErr w:type="spellStart"/>
      <w:r w:rsidRPr="001C6804">
        <w:rPr>
          <w:rFonts w:ascii="Calibri Light" w:hAnsi="Calibri Light" w:cs="Calibri Light"/>
          <w:lang w:val="en-US"/>
        </w:rPr>
        <w:t>Raudina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15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T.V.,</w:t>
        </w:r>
      </w:hyperlink>
      <w:bookmarkStart w:id="3" w:name="bau0010"/>
      <w:bookmarkEnd w:id="2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Loiko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16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 xml:space="preserve">S.V., </w:t>
        </w:r>
      </w:hyperlink>
      <w:bookmarkStart w:id="4" w:name="bau0015"/>
      <w:bookmarkEnd w:id="3"/>
      <w:r w:rsidRPr="001C6804">
        <w:rPr>
          <w:rFonts w:ascii="Calibri Light" w:hAnsi="Calibri Light" w:cs="Calibri Light"/>
          <w:lang w:val="en-US"/>
        </w:rPr>
        <w:t xml:space="preserve">Lim </w:t>
      </w:r>
      <w:hyperlink r:id="rId17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 xml:space="preserve">A., </w:t>
        </w:r>
      </w:hyperlink>
      <w:bookmarkStart w:id="5" w:name="bau0020"/>
      <w:bookmarkEnd w:id="4"/>
      <w:proofErr w:type="spellStart"/>
      <w:r w:rsidRPr="001C6804">
        <w:rPr>
          <w:rFonts w:ascii="Calibri Light" w:hAnsi="Calibri Light" w:cs="Calibri Light"/>
          <w:lang w:val="en-US"/>
        </w:rPr>
        <w:t>Manasypova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18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R.M.,</w:t>
        </w:r>
      </w:hyperlink>
      <w:bookmarkStart w:id="6" w:name="bau0025"/>
      <w:bookmarkEnd w:id="5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Shirokova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19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L.S.,</w:t>
        </w:r>
      </w:hyperlink>
      <w:bookmarkStart w:id="7" w:name="bau0030"/>
      <w:bookmarkEnd w:id="6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Istigechev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20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G.I.,</w:t>
        </w:r>
      </w:hyperlink>
      <w:bookmarkStart w:id="8" w:name="bau0035"/>
      <w:bookmarkEnd w:id="7"/>
      <w:r w:rsidRPr="001C6804">
        <w:rPr>
          <w:rFonts w:ascii="Calibri Light" w:hAnsi="Calibri Light" w:cs="Calibri Light"/>
          <w:lang w:val="en-US"/>
        </w:rPr>
        <w:t xml:space="preserve"> Kuzmina </w:t>
      </w:r>
      <w:hyperlink r:id="rId21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D.M.,</w:t>
        </w:r>
      </w:hyperlink>
      <w:bookmarkStart w:id="9" w:name="bau0040"/>
      <w:bookmarkEnd w:id="8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Kulizhsky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22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S.P.,</w:t>
        </w:r>
      </w:hyperlink>
      <w:bookmarkStart w:id="10" w:name="bau0045"/>
      <w:bookmarkEnd w:id="9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Vorobyev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23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>S.N.,</w:t>
        </w:r>
      </w:hyperlink>
      <w:bookmarkStart w:id="11" w:name="bau0050"/>
      <w:bookmarkEnd w:id="10"/>
      <w:r w:rsidRPr="001C6804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1C6804">
        <w:rPr>
          <w:rFonts w:ascii="Calibri Light" w:hAnsi="Calibri Light" w:cs="Calibri Light"/>
          <w:lang w:val="en-US"/>
        </w:rPr>
        <w:t>Pokrovsky</w:t>
      </w:r>
      <w:proofErr w:type="spellEnd"/>
      <w:r w:rsidRPr="001C6804">
        <w:rPr>
          <w:rFonts w:ascii="Calibri Light" w:hAnsi="Calibri Light" w:cs="Calibri Light"/>
          <w:lang w:val="en-US"/>
        </w:rPr>
        <w:t xml:space="preserve"> </w:t>
      </w:r>
      <w:hyperlink r:id="rId24" w:anchor="%21" w:history="1">
        <w:r w:rsidRPr="001C6804">
          <w:rPr>
            <w:rStyle w:val="text"/>
            <w:rFonts w:ascii="Calibri Light" w:hAnsi="Calibri Light" w:cs="Calibri Light"/>
            <w:lang w:val="en-US"/>
          </w:rPr>
          <w:t xml:space="preserve">O.S. </w:t>
        </w:r>
      </w:hyperlink>
      <w:bookmarkEnd w:id="11"/>
      <w:r w:rsidRPr="001C6804">
        <w:rPr>
          <w:rStyle w:val="title-text"/>
          <w:rFonts w:ascii="Calibri Light" w:hAnsi="Calibri Light" w:cs="Calibri Light"/>
          <w:lang w:val="en-US"/>
        </w:rPr>
        <w:t>Permafrost thaw and climate warming may decrease the CO</w:t>
      </w:r>
      <w:r w:rsidRPr="001C6804">
        <w:rPr>
          <w:rStyle w:val="title-text"/>
          <w:rFonts w:ascii="Calibri Light" w:hAnsi="Calibri Light" w:cs="Calibri Light"/>
          <w:vertAlign w:val="subscript"/>
          <w:lang w:val="en-US"/>
        </w:rPr>
        <w:t>2</w:t>
      </w:r>
      <w:r w:rsidRPr="001C6804">
        <w:rPr>
          <w:rStyle w:val="title-text"/>
          <w:rFonts w:ascii="Calibri Light" w:hAnsi="Calibri Light" w:cs="Calibri Light"/>
          <w:lang w:val="en-US"/>
        </w:rPr>
        <w:t xml:space="preserve">, carbon, and metal concentration in peat soil waters of the Western Siberia Lowland </w:t>
      </w:r>
      <w:r w:rsidRPr="001C6804">
        <w:rPr>
          <w:rFonts w:ascii="Calibri Light" w:hAnsi="Calibri Light" w:cs="Calibri Light"/>
          <w:lang w:val="en-US" w:eastAsia="ru-RU"/>
        </w:rPr>
        <w:t xml:space="preserve">// ELSEVIER. </w:t>
      </w:r>
      <w:proofErr w:type="gramStart"/>
      <w:r w:rsidRPr="001C6804">
        <w:rPr>
          <w:rFonts w:ascii="Calibri Light" w:hAnsi="Calibri Light" w:cs="Calibri Light"/>
          <w:lang w:val="en-US"/>
        </w:rPr>
        <w:t xml:space="preserve">Science of the total </w:t>
      </w:r>
      <w:proofErr w:type="spellStart"/>
      <w:r w:rsidRPr="001C6804">
        <w:rPr>
          <w:rFonts w:ascii="Calibri Light" w:hAnsi="Calibri Light" w:cs="Calibri Light"/>
          <w:lang w:val="en-US"/>
        </w:rPr>
        <w:t>environment.</w:t>
      </w:r>
      <w:r w:rsidRPr="001C6804">
        <w:rPr>
          <w:rFonts w:ascii="Calibri Light" w:hAnsi="Calibri Light" w:cs="Calibri Light"/>
          <w:lang w:val="en-US" w:eastAsia="ru-RU"/>
        </w:rPr>
        <w:t>Vol</w:t>
      </w:r>
      <w:proofErr w:type="spellEnd"/>
      <w:r w:rsidRPr="001C6804">
        <w:rPr>
          <w:rFonts w:ascii="Calibri Light" w:hAnsi="Calibri Light" w:cs="Calibri Light"/>
          <w:lang w:val="en-US" w:eastAsia="ru-RU"/>
        </w:rPr>
        <w:t>.</w:t>
      </w:r>
      <w:proofErr w:type="gramEnd"/>
      <w:r w:rsidRPr="001C6804">
        <w:rPr>
          <w:rFonts w:ascii="Calibri Light" w:hAnsi="Calibri Light" w:cs="Calibri Light"/>
          <w:lang w:val="en-US" w:eastAsia="ru-RU"/>
        </w:rPr>
        <w:t xml:space="preserve"> </w:t>
      </w:r>
      <w:r w:rsidRPr="001C6804">
        <w:rPr>
          <w:rFonts w:ascii="Calibri Light" w:hAnsi="Calibri Light" w:cs="Calibri Light"/>
          <w:lang w:val="en-US"/>
        </w:rPr>
        <w:t>634</w:t>
      </w:r>
      <w:r w:rsidRPr="001C6804">
        <w:rPr>
          <w:rFonts w:ascii="Calibri Light" w:hAnsi="Calibri Light" w:cs="Calibri Light"/>
          <w:lang w:val="en-US" w:eastAsia="ru-RU"/>
        </w:rPr>
        <w:t xml:space="preserve">. </w:t>
      </w:r>
      <w:r w:rsidRPr="001C6804">
        <w:rPr>
          <w:rFonts w:ascii="Calibri Light" w:hAnsi="Calibri Light" w:cs="Calibri Light"/>
          <w:lang w:val="en-US"/>
        </w:rPr>
        <w:t>September</w:t>
      </w:r>
      <w:r w:rsidRPr="001C6804">
        <w:rPr>
          <w:rFonts w:ascii="Calibri Light" w:hAnsi="Calibri Light" w:cs="Calibri Light"/>
          <w:lang w:val="en-US" w:eastAsia="ru-RU"/>
        </w:rPr>
        <w:t xml:space="preserve">, 2018. P. </w:t>
      </w:r>
      <w:r w:rsidRPr="001C6804">
        <w:rPr>
          <w:rFonts w:ascii="Calibri Light" w:hAnsi="Calibri Light" w:cs="Calibri Light"/>
          <w:lang w:val="en-US"/>
        </w:rPr>
        <w:t>1004</w:t>
      </w:r>
      <w:r w:rsidRPr="001C6804">
        <w:rPr>
          <w:rFonts w:ascii="Calibri Light" w:hAnsi="Calibri Light" w:cs="Calibri Light"/>
          <w:lang w:val="en-US" w:eastAsia="ru-RU"/>
        </w:rPr>
        <w:t>-1</w:t>
      </w:r>
      <w:r w:rsidRPr="001C6804">
        <w:rPr>
          <w:rFonts w:ascii="Calibri Light" w:hAnsi="Calibri Light" w:cs="Calibri Light"/>
          <w:lang w:val="en-US"/>
        </w:rPr>
        <w:t>023</w:t>
      </w:r>
      <w:r w:rsidRPr="001C6804">
        <w:rPr>
          <w:rFonts w:ascii="Calibri Light" w:hAnsi="Calibri Light" w:cs="Calibri Light"/>
          <w:lang w:val="en-US" w:eastAsia="ru-RU"/>
        </w:rPr>
        <w:t>.</w:t>
      </w:r>
      <w:r w:rsidRPr="001C6804">
        <w:rPr>
          <w:rFonts w:ascii="Calibri Light" w:hAnsi="Calibri Light" w:cs="Calibri Light"/>
          <w:lang w:val="en-US"/>
        </w:rPr>
        <w:t xml:space="preserve">  </w:t>
      </w:r>
      <w:hyperlink r:id="rId25" w:history="1">
        <w:r w:rsidRPr="001C6804">
          <w:rPr>
            <w:rStyle w:val="a3"/>
            <w:rFonts w:ascii="Calibri Light" w:hAnsi="Calibri Light" w:cs="Calibri Light"/>
            <w:u w:val="none"/>
            <w:lang w:val="en-US" w:eastAsia="ru-RU"/>
          </w:rPr>
          <w:t>http://www.sciencedirect.com</w:t>
        </w:r>
      </w:hyperlink>
      <w:r w:rsidRPr="001C6804">
        <w:rPr>
          <w:rFonts w:ascii="Calibri Light" w:hAnsi="Calibri Light" w:cs="Calibri Light"/>
          <w:lang w:val="en-US" w:eastAsia="ru-RU"/>
        </w:rPr>
        <w:t xml:space="preserve"> </w:t>
      </w:r>
    </w:p>
    <w:p w:rsidR="001C6804" w:rsidRPr="001C6804" w:rsidRDefault="001C6804" w:rsidP="001C6804">
      <w:pPr>
        <w:spacing w:line="276" w:lineRule="auto"/>
        <w:jc w:val="both"/>
        <w:rPr>
          <w:rFonts w:ascii="Calibri Light" w:hAnsi="Calibri Light" w:cs="Calibri Light"/>
          <w:lang w:val="en-US"/>
        </w:rPr>
      </w:pPr>
      <w:proofErr w:type="gramStart"/>
      <w:r w:rsidRPr="001C6804">
        <w:rPr>
          <w:rFonts w:ascii="Calibri Light" w:hAnsi="Calibri Light" w:cs="Calibri Light"/>
          <w:lang w:val="en-US"/>
        </w:rPr>
        <w:t>Regional Biogeochemistry.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In: Modern Biogeochemistry. </w:t>
      </w:r>
      <w:proofErr w:type="gramStart"/>
      <w:r w:rsidRPr="001C6804">
        <w:rPr>
          <w:rFonts w:ascii="Calibri Light" w:hAnsi="Calibri Light" w:cs="Calibri Light"/>
          <w:lang w:val="en-US"/>
        </w:rPr>
        <w:t>Springer, Dordrecht Schlesinger.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2003. </w:t>
      </w:r>
      <w:r w:rsidRPr="001C6804">
        <w:rPr>
          <w:rStyle w:val="bibliographic-informationtitle"/>
          <w:rFonts w:ascii="Calibri Light" w:hAnsi="Calibri Light" w:cs="Calibri Light"/>
          <w:lang w:val="en-US"/>
        </w:rPr>
        <w:t>DOI</w:t>
      </w:r>
      <w:r w:rsidRPr="001C6804">
        <w:rPr>
          <w:rFonts w:ascii="Calibri Light" w:hAnsi="Calibri Light" w:cs="Calibri Light"/>
          <w:lang w:val="en-US"/>
        </w:rPr>
        <w:t xml:space="preserve"> </w:t>
      </w:r>
      <w:r w:rsidR="00174D29">
        <w:fldChar w:fldCharType="begin"/>
      </w:r>
      <w:r w:rsidR="00174D29" w:rsidRPr="009705F1">
        <w:rPr>
          <w:lang w:val="en-US"/>
        </w:rPr>
        <w:instrText xml:space="preserve"> HYPERLINK "https://doi.org/</w:instrText>
      </w:r>
      <w:r w:rsidR="00174D29" w:rsidRPr="009705F1">
        <w:rPr>
          <w:lang w:val="en-US"/>
        </w:rPr>
        <w:instrText xml:space="preserve">10.1007/0-306-48103-0_6" </w:instrText>
      </w:r>
      <w:r w:rsidR="00174D29">
        <w:fldChar w:fldCharType="separate"/>
      </w:r>
      <w:r w:rsidRPr="001C6804">
        <w:rPr>
          <w:rStyle w:val="a3"/>
          <w:rFonts w:ascii="Calibri Light" w:hAnsi="Calibri Light" w:cs="Calibri Light"/>
          <w:u w:val="none"/>
          <w:lang w:val="en-US"/>
        </w:rPr>
        <w:t>https://doi.org/10.1007/0-306-48103-0_6</w:t>
      </w:r>
      <w:r w:rsidR="00174D29">
        <w:rPr>
          <w:rStyle w:val="a3"/>
          <w:rFonts w:ascii="Calibri Light" w:hAnsi="Calibri Light" w:cs="Calibri Light"/>
          <w:u w:val="none"/>
          <w:lang w:val="en-US"/>
        </w:rPr>
        <w:fldChar w:fldCharType="end"/>
      </w:r>
      <w:r w:rsidRPr="001C6804">
        <w:rPr>
          <w:rStyle w:val="bibliographic-informationvalue"/>
          <w:rFonts w:ascii="Calibri Light" w:hAnsi="Calibri Light" w:cs="Calibri Light"/>
          <w:lang w:val="en-US"/>
        </w:rPr>
        <w:t xml:space="preserve"> </w:t>
      </w:r>
      <w:r w:rsidRPr="001C6804">
        <w:rPr>
          <w:rFonts w:ascii="Calibri Light" w:hAnsi="Calibri Light" w:cs="Calibri Light"/>
          <w:lang w:val="en-US"/>
        </w:rPr>
        <w:t>.</w:t>
      </w:r>
    </w:p>
    <w:p w:rsidR="001C6804" w:rsidRPr="001C6804" w:rsidRDefault="00174D29" w:rsidP="001C6804">
      <w:pPr>
        <w:pStyle w:val="meta"/>
        <w:spacing w:before="0" w:beforeAutospacing="0" w:after="0" w:afterAutospacing="0" w:line="276" w:lineRule="auto"/>
        <w:jc w:val="both"/>
        <w:rPr>
          <w:rFonts w:ascii="Calibri Light" w:hAnsi="Calibri Light" w:cs="Calibri Light"/>
        </w:rPr>
      </w:pPr>
      <w:hyperlink r:id="rId26" w:history="1"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>Robert MacLean</w:t>
        </w:r>
      </w:hyperlink>
      <w:r w:rsidR="001C6804" w:rsidRPr="001C6804">
        <w:rPr>
          <w:rStyle w:val="authors"/>
          <w:rFonts w:ascii="Calibri Light" w:hAnsi="Calibri Light" w:cs="Calibri Light"/>
          <w:lang w:val="en-US"/>
        </w:rPr>
        <w:t xml:space="preserve">, </w:t>
      </w:r>
      <w:hyperlink r:id="rId27" w:history="1"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 xml:space="preserve">Mark W. </w:t>
        </w:r>
        <w:proofErr w:type="spellStart"/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>Oswood</w:t>
        </w:r>
        <w:proofErr w:type="spellEnd"/>
      </w:hyperlink>
      <w:r w:rsidR="001C6804" w:rsidRPr="001C6804">
        <w:rPr>
          <w:rStyle w:val="authors"/>
          <w:rFonts w:ascii="Calibri Light" w:hAnsi="Calibri Light" w:cs="Calibri Light"/>
          <w:lang w:val="en-US"/>
        </w:rPr>
        <w:t xml:space="preserve">, </w:t>
      </w:r>
      <w:hyperlink r:id="rId28" w:history="1"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 xml:space="preserve">John G., Irons </w:t>
        </w:r>
        <w:proofErr w:type="gramStart"/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>I</w:t>
        </w:r>
        <w:proofErr w:type="gramEnd"/>
      </w:hyperlink>
      <w:r w:rsidR="001C6804" w:rsidRPr="001C6804">
        <w:rPr>
          <w:rStyle w:val="authors"/>
          <w:rFonts w:ascii="Calibri Light" w:hAnsi="Calibri Light" w:cs="Calibri Light"/>
          <w:lang w:val="en-US"/>
        </w:rPr>
        <w:t xml:space="preserve">, </w:t>
      </w:r>
      <w:hyperlink r:id="rId29" w:history="1"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>William H. McDowell</w:t>
        </w:r>
      </w:hyperlink>
      <w:r w:rsidR="001C6804" w:rsidRPr="001C6804">
        <w:rPr>
          <w:rFonts w:ascii="Calibri Light" w:hAnsi="Calibri Light" w:cs="Calibri Light"/>
          <w:lang w:val="en-US"/>
        </w:rPr>
        <w:t xml:space="preserve">. The effect of permafrost on stream biogeochemistry: A case study of two streams in the Alaskan (U.S.A.) taiga // </w:t>
      </w:r>
      <w:hyperlink r:id="rId30" w:tooltip="Biogeochemistry" w:history="1">
        <w:r w:rsidR="001C6804" w:rsidRPr="001C6804">
          <w:rPr>
            <w:rStyle w:val="a3"/>
            <w:rFonts w:ascii="Calibri Light" w:hAnsi="Calibri Light" w:cs="Calibri Light"/>
            <w:u w:val="none"/>
            <w:lang w:val="en-US"/>
          </w:rPr>
          <w:t>Biogeochemistry</w:t>
        </w:r>
      </w:hyperlink>
      <w:r w:rsidR="001C6804" w:rsidRPr="001C6804">
        <w:rPr>
          <w:rStyle w:val="enumeration"/>
          <w:rFonts w:ascii="Calibri Light" w:eastAsiaTheme="majorEastAsia" w:hAnsi="Calibri Light" w:cs="Calibri Light"/>
          <w:lang w:val="en-US"/>
        </w:rPr>
        <w:t xml:space="preserve">. </w:t>
      </w:r>
      <w:r w:rsidR="001C6804" w:rsidRPr="001C6804">
        <w:rPr>
          <w:rStyle w:val="year"/>
          <w:rFonts w:ascii="Calibri Light" w:eastAsiaTheme="majorEastAsia" w:hAnsi="Calibri Light" w:cs="Calibri Light"/>
          <w:lang w:val="en-US"/>
        </w:rPr>
        <w:t>1999. December</w:t>
      </w:r>
      <w:r w:rsidR="001C6804" w:rsidRPr="001C6804">
        <w:rPr>
          <w:rStyle w:val="year"/>
          <w:rFonts w:ascii="Calibri Light" w:hAnsi="Calibri Light" w:cs="Calibri Light"/>
          <w:lang w:val="en-US"/>
        </w:rPr>
        <w:t xml:space="preserve">, 1999. </w:t>
      </w:r>
      <w:proofErr w:type="gramStart"/>
      <w:r w:rsidR="001C6804" w:rsidRPr="001C6804">
        <w:rPr>
          <w:rStyle w:val="year"/>
          <w:rFonts w:ascii="Calibri Light" w:hAnsi="Calibri Light" w:cs="Calibri Light"/>
          <w:lang w:val="en-US"/>
        </w:rPr>
        <w:t>Vol. 47.</w:t>
      </w:r>
      <w:proofErr w:type="gramEnd"/>
      <w:r w:rsidR="001C6804" w:rsidRPr="001C6804">
        <w:rPr>
          <w:rStyle w:val="enumeration"/>
          <w:rFonts w:ascii="Calibri Light" w:eastAsiaTheme="majorEastAsia" w:hAnsi="Calibri Light" w:cs="Calibri Light"/>
          <w:lang w:val="en-US"/>
        </w:rPr>
        <w:t xml:space="preserve"> </w:t>
      </w:r>
      <w:r w:rsidR="001C6804" w:rsidRPr="001C6804">
        <w:rPr>
          <w:rStyle w:val="enumeration"/>
          <w:rFonts w:ascii="Calibri Light" w:hAnsi="Calibri Light" w:cs="Calibri Light"/>
          <w:lang w:val="en-US"/>
        </w:rPr>
        <w:t>P. 239-267.</w:t>
      </w:r>
    </w:p>
    <w:p w:rsidR="001C6804" w:rsidRPr="001C6804" w:rsidRDefault="001C6804" w:rsidP="001C6804">
      <w:pPr>
        <w:pStyle w:val="3"/>
        <w:spacing w:before="0" w:line="276" w:lineRule="auto"/>
        <w:jc w:val="both"/>
        <w:rPr>
          <w:rFonts w:ascii="Calibri Light" w:hAnsi="Calibri Light" w:cs="Calibri Light"/>
          <w:b w:val="0"/>
          <w:color w:val="auto"/>
        </w:rPr>
      </w:pPr>
      <w:r w:rsidRPr="001C6804">
        <w:rPr>
          <w:rFonts w:ascii="Calibri Light" w:hAnsi="Calibri Light" w:cs="Calibri Light"/>
          <w:b w:val="0"/>
          <w:color w:val="auto"/>
        </w:rPr>
        <w:t xml:space="preserve">V.V. Dobrovolsky.1994. </w:t>
      </w:r>
      <w:hyperlink r:id="rId31" w:history="1">
        <w:r w:rsidRPr="001C6804">
          <w:rPr>
            <w:rStyle w:val="a3"/>
            <w:rFonts w:ascii="Calibri Light" w:hAnsi="Calibri Light" w:cs="Calibri Light"/>
            <w:b w:val="0"/>
            <w:color w:val="auto"/>
            <w:u w:val="none"/>
          </w:rPr>
          <w:t>Biogeochemistry of World's land.</w:t>
        </w:r>
      </w:hyperlink>
      <w:r w:rsidRPr="001C6804">
        <w:rPr>
          <w:rFonts w:ascii="Calibri Light" w:hAnsi="Calibri Light" w:cs="Calibri Light"/>
          <w:b w:val="0"/>
          <w:color w:val="auto"/>
        </w:rPr>
        <w:t xml:space="preserve"> CRC Press Inc. ISBN 0849375363. </w:t>
      </w:r>
      <w:proofErr w:type="gramStart"/>
      <w:r w:rsidRPr="001C6804">
        <w:rPr>
          <w:rFonts w:ascii="Calibri Light" w:hAnsi="Calibri Light" w:cs="Calibri Light"/>
          <w:b w:val="0"/>
          <w:color w:val="auto"/>
        </w:rPr>
        <w:t xml:space="preserve">Google Scholar </w:t>
      </w:r>
      <w:hyperlink r:id="rId32" w:history="1">
        <w:r w:rsidRPr="001C6804">
          <w:rPr>
            <w:rStyle w:val="a3"/>
            <w:rFonts w:ascii="Calibri Light" w:hAnsi="Calibri Light" w:cs="Calibri Light"/>
            <w:b w:val="0"/>
            <w:u w:val="none"/>
          </w:rPr>
          <w:t>https://scholar.google.com</w:t>
        </w:r>
      </w:hyperlink>
      <w:r w:rsidRPr="001C6804">
        <w:rPr>
          <w:rFonts w:ascii="Calibri Light" w:hAnsi="Calibri Light" w:cs="Calibri Light"/>
          <w:b w:val="0"/>
          <w:color w:val="auto"/>
        </w:rPr>
        <w:t>.</w:t>
      </w:r>
      <w:proofErr w:type="gramEnd"/>
      <w:r w:rsidRPr="001C6804">
        <w:rPr>
          <w:rFonts w:ascii="Calibri Light" w:hAnsi="Calibri Light" w:cs="Calibri Light"/>
          <w:b w:val="0"/>
          <w:color w:val="auto"/>
        </w:rPr>
        <w:t xml:space="preserve"> </w:t>
      </w:r>
    </w:p>
    <w:p w:rsidR="001C6804" w:rsidRPr="001C6804" w:rsidRDefault="001C6804" w:rsidP="001C6804">
      <w:pPr>
        <w:spacing w:line="276" w:lineRule="auto"/>
        <w:jc w:val="both"/>
        <w:rPr>
          <w:rFonts w:ascii="Calibri Light" w:hAnsi="Calibri Light" w:cs="Calibri Light"/>
          <w:lang w:val="en-US"/>
        </w:rPr>
      </w:pPr>
      <w:r w:rsidRPr="001C6804">
        <w:rPr>
          <w:rFonts w:ascii="Calibri Light" w:hAnsi="Calibri Light" w:cs="Calibri Light"/>
          <w:lang w:val="en-US"/>
        </w:rPr>
        <w:t xml:space="preserve">William H. 1997. </w:t>
      </w:r>
      <w:proofErr w:type="gramStart"/>
      <w:r w:rsidRPr="001C6804">
        <w:rPr>
          <w:rFonts w:ascii="Calibri Light" w:hAnsi="Calibri Light" w:cs="Calibri Light"/>
          <w:lang w:val="en-US"/>
        </w:rPr>
        <w:t>Biogeochemistry.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</w:t>
      </w:r>
      <w:proofErr w:type="gramStart"/>
      <w:r w:rsidRPr="001C6804">
        <w:rPr>
          <w:rFonts w:ascii="Calibri Light" w:hAnsi="Calibri Light" w:cs="Calibri Light"/>
          <w:lang w:val="en-US"/>
        </w:rPr>
        <w:t>An analysis of global change.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</w:t>
      </w:r>
      <w:proofErr w:type="gramStart"/>
      <w:r w:rsidRPr="001C6804">
        <w:rPr>
          <w:rFonts w:ascii="Calibri Light" w:hAnsi="Calibri Light" w:cs="Calibri Light"/>
          <w:lang w:val="en-US"/>
        </w:rPr>
        <w:t>2</w:t>
      </w:r>
      <w:r w:rsidRPr="001C6804">
        <w:rPr>
          <w:rFonts w:ascii="Calibri Light" w:hAnsi="Calibri Light" w:cs="Calibri Light"/>
          <w:vertAlign w:val="superscript"/>
          <w:lang w:val="en-US"/>
        </w:rPr>
        <w:t>nd</w:t>
      </w:r>
      <w:r w:rsidRPr="001C6804">
        <w:rPr>
          <w:rFonts w:ascii="Calibri Light" w:hAnsi="Calibri Light" w:cs="Calibri Light"/>
          <w:lang w:val="en-US"/>
        </w:rPr>
        <w:t xml:space="preserve"> ed. Academic Press, USA.</w:t>
      </w:r>
      <w:proofErr w:type="gramEnd"/>
      <w:r w:rsidRPr="001C6804">
        <w:rPr>
          <w:rFonts w:ascii="Calibri Light" w:hAnsi="Calibri Light" w:cs="Calibri Light"/>
          <w:lang w:val="en-US"/>
        </w:rPr>
        <w:t xml:space="preserve"> ISBN 0-12-625155-X. </w:t>
      </w:r>
      <w:hyperlink r:id="rId33" w:history="1">
        <w:r w:rsidRPr="001C6804">
          <w:rPr>
            <w:rStyle w:val="a3"/>
            <w:rFonts w:ascii="Calibri Light" w:hAnsi="Calibri Light" w:cs="Calibri Light"/>
            <w:u w:val="none"/>
            <w:lang w:val="en-US"/>
          </w:rPr>
          <w:t>http://www.springerlink.com</w:t>
        </w:r>
      </w:hyperlink>
      <w:r w:rsidRPr="001C6804">
        <w:rPr>
          <w:rFonts w:ascii="Calibri Light" w:hAnsi="Calibri Light" w:cs="Calibri Light"/>
          <w:lang w:val="en-US"/>
        </w:rPr>
        <w:t xml:space="preserve"> </w:t>
      </w:r>
    </w:p>
    <w:p w:rsidR="001C6804" w:rsidRPr="001C6804" w:rsidRDefault="001C6804" w:rsidP="001C6804">
      <w:pPr>
        <w:spacing w:line="276" w:lineRule="auto"/>
        <w:jc w:val="both"/>
        <w:rPr>
          <w:rFonts w:ascii="Calibri Light" w:hAnsi="Calibri Light" w:cs="Calibri Light"/>
        </w:rPr>
      </w:pPr>
    </w:p>
    <w:p w:rsidR="006011A8" w:rsidRPr="008023AF" w:rsidRDefault="006011A8" w:rsidP="001C6804">
      <w:pPr>
        <w:ind w:left="327" w:hanging="327"/>
        <w:rPr>
          <w:rFonts w:ascii="Calibri Light" w:hAnsi="Calibri Light" w:cs="Calibri Light"/>
          <w:lang w:val="en-US"/>
        </w:rPr>
      </w:pPr>
    </w:p>
    <w:sectPr w:rsidR="006011A8" w:rsidRPr="008023AF" w:rsidSect="00452A8C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29" w:rsidRDefault="00174D29" w:rsidP="00FE7E3B">
      <w:r>
        <w:separator/>
      </w:r>
    </w:p>
  </w:endnote>
  <w:endnote w:type="continuationSeparator" w:id="0">
    <w:p w:rsidR="00174D29" w:rsidRDefault="00174D29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9" w:rsidRDefault="00921F25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109302</wp:posOffset>
          </wp:positionH>
          <wp:positionV relativeFrom="paragraph">
            <wp:posOffset>2540</wp:posOffset>
          </wp:positionV>
          <wp:extent cx="868680" cy="512233"/>
          <wp:effectExtent l="0" t="0" r="7620" b="2540"/>
          <wp:wrapNone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" r="76653"/>
                  <a:stretch/>
                </pic:blipFill>
                <pic:spPr bwMode="auto">
                  <a:xfrm>
                    <a:off x="0" y="0"/>
                    <a:ext cx="868680" cy="512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7E39" w:rsidRDefault="008B7E39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8B7E39" w:rsidRPr="008B7E39" w:rsidRDefault="00921F25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>Erasmus+ CBHE project</w:t>
    </w:r>
    <w:r w:rsidR="008B7E39" w:rsidRPr="008B7E39"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 Natural Resource Use in Arctic and High Mountainous Areas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29" w:rsidRDefault="00174D29" w:rsidP="00FE7E3B">
      <w:r>
        <w:separator/>
      </w:r>
    </w:p>
  </w:footnote>
  <w:footnote w:type="continuationSeparator" w:id="0">
    <w:p w:rsidR="00174D29" w:rsidRDefault="00174D29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25" w:rsidRPr="00921F25" w:rsidRDefault="00812E48">
    <w:pPr>
      <w:pStyle w:val="aa"/>
      <w:rPr>
        <w:b/>
        <w:noProof/>
        <w:color w:val="FF000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 w:rsidR="00174D29">
          <w:rPr>
            <w:noProof/>
          </w:rPr>
          <w:pict>
            <v:rect id="Rectangle 2" o:spid="_x0000_s2049" style="position:absolute;margin-left:0;margin-top:0;width:40.2pt;height:171.9pt;z-index:2516567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next-textbox:#Rectangle 2;mso-fit-shape-to-text:t">
                <w:txbxContent>
                  <w:p w:rsidR="008B7E39" w:rsidRPr="008B7E39" w:rsidRDefault="008B7E39">
                    <w:pPr>
                      <w:pStyle w:val="ac"/>
                      <w:rPr>
                        <w:rFonts w:ascii="Calibri Light" w:eastAsiaTheme="majorEastAsia" w:hAnsi="Calibri Light" w:cs="Calibri Light"/>
                        <w:sz w:val="44"/>
                        <w:szCs w:val="44"/>
                      </w:rPr>
                    </w:pPr>
                    <w:proofErr w:type="spellStart"/>
                    <w:r w:rsidRPr="008B7E39">
                      <w:rPr>
                        <w:rFonts w:ascii="Calibri Light" w:eastAsiaTheme="majorEastAsia" w:hAnsi="Calibri Light" w:cs="Calibri Light"/>
                      </w:rPr>
                      <w:t>Page</w:t>
                    </w:r>
                    <w:proofErr w:type="spellEnd"/>
                    <w:r>
                      <w:rPr>
                        <w:rFonts w:ascii="Calibri Light" w:eastAsiaTheme="majorEastAsia" w:hAnsi="Calibri Light" w:cs="Calibri Light"/>
                        <w:lang w:val="en-GB"/>
                      </w:rPr>
                      <w:t xml:space="preserve"> </w:t>
                    </w:r>
                    <w:r w:rsidR="00452A8C" w:rsidRPr="008B7E39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begin"/>
                    </w:r>
                    <w:r w:rsidRPr="008B7E39">
                      <w:rPr>
                        <w:rFonts w:ascii="Calibri Light" w:hAnsi="Calibri Light" w:cs="Calibri Light"/>
                      </w:rPr>
                      <w:instrText xml:space="preserve"> PAGE    \* MERGEFORMAT </w:instrText>
                    </w:r>
                    <w:r w:rsidR="00452A8C" w:rsidRPr="008B7E39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separate"/>
                    </w:r>
                    <w:r w:rsidR="009705F1" w:rsidRPr="009705F1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t>4</w:t>
                    </w:r>
                    <w:r w:rsidR="00452A8C" w:rsidRPr="008B7E39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A086C" w:rsidRPr="000A086C">
      <w:rPr>
        <w:noProof/>
        <w:lang w:eastAsia="ru-RU"/>
      </w:rPr>
      <w:drawing>
        <wp:inline distT="0" distB="0" distL="0" distR="0">
          <wp:extent cx="2400300" cy="402590"/>
          <wp:effectExtent l="19050" t="0" r="0" b="0"/>
          <wp:docPr id="2" name="Рисунок 1" descr="http://www.sfu-kras.ru/files/log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://www.sfu-kras.ru/files/logo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E48" w:rsidRPr="00812E48" w:rsidRDefault="00812E48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5D8"/>
    <w:multiLevelType w:val="hybridMultilevel"/>
    <w:tmpl w:val="775C8F62"/>
    <w:lvl w:ilvl="0" w:tplc="CB2E4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7A2D"/>
    <w:multiLevelType w:val="hybridMultilevel"/>
    <w:tmpl w:val="EBF0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B3B"/>
    <w:multiLevelType w:val="hybridMultilevel"/>
    <w:tmpl w:val="A14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444"/>
    <w:multiLevelType w:val="hybridMultilevel"/>
    <w:tmpl w:val="8A06A9D4"/>
    <w:lvl w:ilvl="0" w:tplc="CB2E4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8278C"/>
    <w:multiLevelType w:val="hybridMultilevel"/>
    <w:tmpl w:val="A1FAA036"/>
    <w:lvl w:ilvl="0" w:tplc="CB2E4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F5EEF"/>
    <w:multiLevelType w:val="hybridMultilevel"/>
    <w:tmpl w:val="6F2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320DB"/>
    <w:multiLevelType w:val="hybridMultilevel"/>
    <w:tmpl w:val="EBF0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69EE"/>
    <w:multiLevelType w:val="hybridMultilevel"/>
    <w:tmpl w:val="34CA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15C"/>
    <w:rsid w:val="000000BF"/>
    <w:rsid w:val="00001491"/>
    <w:rsid w:val="00003C6B"/>
    <w:rsid w:val="00003D45"/>
    <w:rsid w:val="00004E90"/>
    <w:rsid w:val="000051EB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59B8"/>
    <w:rsid w:val="00096498"/>
    <w:rsid w:val="000A086C"/>
    <w:rsid w:val="000A0EF6"/>
    <w:rsid w:val="000A4523"/>
    <w:rsid w:val="000A5DB6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10740C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314F"/>
    <w:rsid w:val="00163705"/>
    <w:rsid w:val="00164DFF"/>
    <w:rsid w:val="0016580D"/>
    <w:rsid w:val="00166055"/>
    <w:rsid w:val="00174D29"/>
    <w:rsid w:val="001751E2"/>
    <w:rsid w:val="001761A9"/>
    <w:rsid w:val="0017724A"/>
    <w:rsid w:val="0018464B"/>
    <w:rsid w:val="00185328"/>
    <w:rsid w:val="001859CE"/>
    <w:rsid w:val="00186506"/>
    <w:rsid w:val="00192AE5"/>
    <w:rsid w:val="00193BD2"/>
    <w:rsid w:val="0019723C"/>
    <w:rsid w:val="001A4548"/>
    <w:rsid w:val="001B2A77"/>
    <w:rsid w:val="001C01DF"/>
    <w:rsid w:val="001C3C1B"/>
    <w:rsid w:val="001C6804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5FC3"/>
    <w:rsid w:val="0023159D"/>
    <w:rsid w:val="00237C8A"/>
    <w:rsid w:val="0024096A"/>
    <w:rsid w:val="002448A8"/>
    <w:rsid w:val="00244D76"/>
    <w:rsid w:val="00250DC9"/>
    <w:rsid w:val="00251470"/>
    <w:rsid w:val="00251EE5"/>
    <w:rsid w:val="0025752B"/>
    <w:rsid w:val="002664BD"/>
    <w:rsid w:val="002677CE"/>
    <w:rsid w:val="00267E5E"/>
    <w:rsid w:val="00272D2E"/>
    <w:rsid w:val="0027636F"/>
    <w:rsid w:val="00276D68"/>
    <w:rsid w:val="00277362"/>
    <w:rsid w:val="00283741"/>
    <w:rsid w:val="002848C2"/>
    <w:rsid w:val="00285B0C"/>
    <w:rsid w:val="00287D01"/>
    <w:rsid w:val="00290E01"/>
    <w:rsid w:val="002916BC"/>
    <w:rsid w:val="002932C3"/>
    <w:rsid w:val="002954F0"/>
    <w:rsid w:val="00296C27"/>
    <w:rsid w:val="002A28D7"/>
    <w:rsid w:val="002A422D"/>
    <w:rsid w:val="002A7EEF"/>
    <w:rsid w:val="002B2C2F"/>
    <w:rsid w:val="002B49C1"/>
    <w:rsid w:val="002B639D"/>
    <w:rsid w:val="002B722F"/>
    <w:rsid w:val="002C0B9F"/>
    <w:rsid w:val="002C2E18"/>
    <w:rsid w:val="002C5733"/>
    <w:rsid w:val="002C5F77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4F05"/>
    <w:rsid w:val="003160C7"/>
    <w:rsid w:val="00320D39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3AD8"/>
    <w:rsid w:val="00435FCF"/>
    <w:rsid w:val="00436750"/>
    <w:rsid w:val="0044147A"/>
    <w:rsid w:val="004469A7"/>
    <w:rsid w:val="00452A8C"/>
    <w:rsid w:val="004604A2"/>
    <w:rsid w:val="004650A7"/>
    <w:rsid w:val="004663DC"/>
    <w:rsid w:val="004676E0"/>
    <w:rsid w:val="004723D2"/>
    <w:rsid w:val="00474E96"/>
    <w:rsid w:val="00475BC4"/>
    <w:rsid w:val="0047712C"/>
    <w:rsid w:val="00490D95"/>
    <w:rsid w:val="004925FF"/>
    <w:rsid w:val="00495DCE"/>
    <w:rsid w:val="004A0120"/>
    <w:rsid w:val="004A0466"/>
    <w:rsid w:val="004A1833"/>
    <w:rsid w:val="004A270A"/>
    <w:rsid w:val="004A69A6"/>
    <w:rsid w:val="004C249B"/>
    <w:rsid w:val="004D1AA7"/>
    <w:rsid w:val="004D24C2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25ED3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72AD"/>
    <w:rsid w:val="00547D8A"/>
    <w:rsid w:val="00552F1D"/>
    <w:rsid w:val="005538F6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12B3"/>
    <w:rsid w:val="0057283F"/>
    <w:rsid w:val="005808DD"/>
    <w:rsid w:val="005852FB"/>
    <w:rsid w:val="00586404"/>
    <w:rsid w:val="005907CA"/>
    <w:rsid w:val="00593AB0"/>
    <w:rsid w:val="00594C04"/>
    <w:rsid w:val="005963A1"/>
    <w:rsid w:val="005A09D4"/>
    <w:rsid w:val="005A27A7"/>
    <w:rsid w:val="005A5AEC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9B8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678DD"/>
    <w:rsid w:val="00671277"/>
    <w:rsid w:val="006752F5"/>
    <w:rsid w:val="00675B7B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900"/>
    <w:rsid w:val="006C156E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34DA"/>
    <w:rsid w:val="006F606F"/>
    <w:rsid w:val="00704315"/>
    <w:rsid w:val="00711AF6"/>
    <w:rsid w:val="00713AF0"/>
    <w:rsid w:val="00720263"/>
    <w:rsid w:val="007211F9"/>
    <w:rsid w:val="00724B7A"/>
    <w:rsid w:val="007260A3"/>
    <w:rsid w:val="00726661"/>
    <w:rsid w:val="00730E8D"/>
    <w:rsid w:val="00731205"/>
    <w:rsid w:val="00732A1A"/>
    <w:rsid w:val="00734081"/>
    <w:rsid w:val="007351EA"/>
    <w:rsid w:val="0074184E"/>
    <w:rsid w:val="00741B2B"/>
    <w:rsid w:val="00746DFF"/>
    <w:rsid w:val="007534C2"/>
    <w:rsid w:val="00757782"/>
    <w:rsid w:val="00771FA7"/>
    <w:rsid w:val="007724E9"/>
    <w:rsid w:val="00777201"/>
    <w:rsid w:val="007809F8"/>
    <w:rsid w:val="007869EC"/>
    <w:rsid w:val="00793984"/>
    <w:rsid w:val="0079456E"/>
    <w:rsid w:val="0079765D"/>
    <w:rsid w:val="007A5A3E"/>
    <w:rsid w:val="007A7782"/>
    <w:rsid w:val="007B295C"/>
    <w:rsid w:val="007B4305"/>
    <w:rsid w:val="007B730E"/>
    <w:rsid w:val="007C35B3"/>
    <w:rsid w:val="007C3748"/>
    <w:rsid w:val="007C3773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3C41"/>
    <w:rsid w:val="00966FE2"/>
    <w:rsid w:val="00970199"/>
    <w:rsid w:val="009704B9"/>
    <w:rsid w:val="009705F1"/>
    <w:rsid w:val="00970A82"/>
    <w:rsid w:val="00974853"/>
    <w:rsid w:val="00974DE8"/>
    <w:rsid w:val="009757F4"/>
    <w:rsid w:val="0097585C"/>
    <w:rsid w:val="0097609E"/>
    <w:rsid w:val="00980138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165E"/>
    <w:rsid w:val="00A22B77"/>
    <w:rsid w:val="00A26AC3"/>
    <w:rsid w:val="00A309B1"/>
    <w:rsid w:val="00A342FF"/>
    <w:rsid w:val="00A41326"/>
    <w:rsid w:val="00A43DAA"/>
    <w:rsid w:val="00A43FFC"/>
    <w:rsid w:val="00A45199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3015"/>
    <w:rsid w:val="00AB3BA1"/>
    <w:rsid w:val="00AB65F6"/>
    <w:rsid w:val="00AC3E78"/>
    <w:rsid w:val="00AC66F2"/>
    <w:rsid w:val="00AC7157"/>
    <w:rsid w:val="00AC7158"/>
    <w:rsid w:val="00AD234D"/>
    <w:rsid w:val="00AD4CF0"/>
    <w:rsid w:val="00AD6723"/>
    <w:rsid w:val="00AE7DB7"/>
    <w:rsid w:val="00AF1F1A"/>
    <w:rsid w:val="00AF271D"/>
    <w:rsid w:val="00AF3BD1"/>
    <w:rsid w:val="00AF3FC9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79E8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7C47"/>
    <w:rsid w:val="00B73220"/>
    <w:rsid w:val="00B80416"/>
    <w:rsid w:val="00B863D5"/>
    <w:rsid w:val="00B9167A"/>
    <w:rsid w:val="00B945BE"/>
    <w:rsid w:val="00B954F4"/>
    <w:rsid w:val="00BA2C73"/>
    <w:rsid w:val="00BB346C"/>
    <w:rsid w:val="00BB3921"/>
    <w:rsid w:val="00BB6664"/>
    <w:rsid w:val="00BC10C7"/>
    <w:rsid w:val="00BC4F0F"/>
    <w:rsid w:val="00BD4A08"/>
    <w:rsid w:val="00BD5AB3"/>
    <w:rsid w:val="00BD5B64"/>
    <w:rsid w:val="00BD5CAF"/>
    <w:rsid w:val="00BD6E29"/>
    <w:rsid w:val="00BE0850"/>
    <w:rsid w:val="00BE0B8C"/>
    <w:rsid w:val="00BE22BF"/>
    <w:rsid w:val="00BF11B8"/>
    <w:rsid w:val="00BF142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7898"/>
    <w:rsid w:val="00C91538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C60DB"/>
    <w:rsid w:val="00CD3334"/>
    <w:rsid w:val="00CD3664"/>
    <w:rsid w:val="00CD48B2"/>
    <w:rsid w:val="00CE00D2"/>
    <w:rsid w:val="00CE01B5"/>
    <w:rsid w:val="00CE3689"/>
    <w:rsid w:val="00CF16BA"/>
    <w:rsid w:val="00CF2008"/>
    <w:rsid w:val="00CF41EC"/>
    <w:rsid w:val="00CF4825"/>
    <w:rsid w:val="00D01431"/>
    <w:rsid w:val="00D02AD4"/>
    <w:rsid w:val="00D0355F"/>
    <w:rsid w:val="00D05847"/>
    <w:rsid w:val="00D07721"/>
    <w:rsid w:val="00D078F4"/>
    <w:rsid w:val="00D10318"/>
    <w:rsid w:val="00D11058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6D71"/>
    <w:rsid w:val="00D37ADE"/>
    <w:rsid w:val="00D40135"/>
    <w:rsid w:val="00D4039F"/>
    <w:rsid w:val="00D43054"/>
    <w:rsid w:val="00D43149"/>
    <w:rsid w:val="00D43C9A"/>
    <w:rsid w:val="00D452D8"/>
    <w:rsid w:val="00D47D9A"/>
    <w:rsid w:val="00D53BFD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B08D0"/>
    <w:rsid w:val="00DB0FCE"/>
    <w:rsid w:val="00DB1D38"/>
    <w:rsid w:val="00DB2499"/>
    <w:rsid w:val="00DB2963"/>
    <w:rsid w:val="00DB462C"/>
    <w:rsid w:val="00DB4D72"/>
    <w:rsid w:val="00DB6813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423"/>
    <w:rsid w:val="00DF1F4B"/>
    <w:rsid w:val="00E02938"/>
    <w:rsid w:val="00E106DD"/>
    <w:rsid w:val="00E11189"/>
    <w:rsid w:val="00E12F8D"/>
    <w:rsid w:val="00E13B92"/>
    <w:rsid w:val="00E147AA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B113A"/>
    <w:rsid w:val="00EB2BBB"/>
    <w:rsid w:val="00EB4600"/>
    <w:rsid w:val="00EB6D10"/>
    <w:rsid w:val="00EB6DA4"/>
    <w:rsid w:val="00EC4BAE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7790"/>
    <w:rsid w:val="00F14D8A"/>
    <w:rsid w:val="00F178BA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4A46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1C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Balloon Text"/>
    <w:basedOn w:val="a"/>
    <w:link w:val="af"/>
    <w:uiPriority w:val="99"/>
    <w:semiHidden/>
    <w:unhideWhenUsed/>
    <w:rsid w:val="000A08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a0"/>
    <w:rsid w:val="001C6804"/>
  </w:style>
  <w:style w:type="character" w:customStyle="1" w:styleId="text">
    <w:name w:val="text"/>
    <w:basedOn w:val="a0"/>
    <w:rsid w:val="001C6804"/>
  </w:style>
  <w:style w:type="character" w:customStyle="1" w:styleId="author-ref">
    <w:name w:val="author-ref"/>
    <w:basedOn w:val="a0"/>
    <w:rsid w:val="001C6804"/>
  </w:style>
  <w:style w:type="paragraph" w:customStyle="1" w:styleId="meta">
    <w:name w:val="meta"/>
    <w:basedOn w:val="a"/>
    <w:rsid w:val="001C68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uthors">
    <w:name w:val="authors"/>
    <w:basedOn w:val="a0"/>
    <w:rsid w:val="001C6804"/>
  </w:style>
  <w:style w:type="character" w:customStyle="1" w:styleId="enumeration">
    <w:name w:val="enumeration"/>
    <w:basedOn w:val="a0"/>
    <w:rsid w:val="001C6804"/>
  </w:style>
  <w:style w:type="character" w:customStyle="1" w:styleId="year">
    <w:name w:val="year"/>
    <w:basedOn w:val="a0"/>
    <w:rsid w:val="001C6804"/>
  </w:style>
  <w:style w:type="character" w:customStyle="1" w:styleId="bibliographic-informationtitle">
    <w:name w:val="bibliographic-information__title"/>
    <w:basedOn w:val="a0"/>
    <w:rsid w:val="001C6804"/>
  </w:style>
  <w:style w:type="character" w:customStyle="1" w:styleId="bibliographic-informationvalue">
    <w:name w:val="bibliographic-information__value"/>
    <w:basedOn w:val="a0"/>
    <w:rsid w:val="001C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?facet-creator=%22L.+S.+Shirokova%22" TargetMode="External"/><Relationship Id="rId13" Type="http://schemas.openxmlformats.org/officeDocument/2006/relationships/hyperlink" Target="https://link.springer.com/article" TargetMode="External"/><Relationship Id="rId18" Type="http://schemas.openxmlformats.org/officeDocument/2006/relationships/hyperlink" Target="https://www.sciencedirect.com/science/article/pii/S0048969718312233" TargetMode="External"/><Relationship Id="rId26" Type="http://schemas.openxmlformats.org/officeDocument/2006/relationships/hyperlink" Target="https://link.springer.com/search?facet-creator=%22Robert+MacLean%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iencedirect.com/science/article/pii/S004896971831223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journal/10533" TargetMode="External"/><Relationship Id="rId17" Type="http://schemas.openxmlformats.org/officeDocument/2006/relationships/hyperlink" Target="https://www.sciencedirect.com/science/article/pii/S004896971831223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www.springerlin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048969718312233" TargetMode="External"/><Relationship Id="rId20" Type="http://schemas.openxmlformats.org/officeDocument/2006/relationships/hyperlink" Target="https://www.sciencedirect.com/science/article/pii/S0048969718312233" TargetMode="External"/><Relationship Id="rId29" Type="http://schemas.openxmlformats.org/officeDocument/2006/relationships/hyperlink" Target="https://link.springer.com/search?facet-creator=%22William+H.+McDowell%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search?facet-creator=%22C.+Desmukh%22" TargetMode="External"/><Relationship Id="rId24" Type="http://schemas.openxmlformats.org/officeDocument/2006/relationships/hyperlink" Target="https://www.sciencedirect.com/science/article/pii/S0048969718312233" TargetMode="External"/><Relationship Id="rId32" Type="http://schemas.openxmlformats.org/officeDocument/2006/relationships/hyperlink" Target="https://scholar.google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048969718312233" TargetMode="External"/><Relationship Id="rId23" Type="http://schemas.openxmlformats.org/officeDocument/2006/relationships/hyperlink" Target="https://www.sciencedirect.com/science/article/pii/S0048969718312233" TargetMode="External"/><Relationship Id="rId28" Type="http://schemas.openxmlformats.org/officeDocument/2006/relationships/hyperlink" Target="https://link.springer.com/search?facet-creator=%22John+G.+Irons+III%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nk.springer.com/search?facet-creator=%22S.+N.+Kirpotin%22" TargetMode="External"/><Relationship Id="rId19" Type="http://schemas.openxmlformats.org/officeDocument/2006/relationships/hyperlink" Target="https://www.sciencedirect.com/science/article/pii/S0048969718312233" TargetMode="External"/><Relationship Id="rId31" Type="http://schemas.openxmlformats.org/officeDocument/2006/relationships/hyperlink" Target="https://www.cabdirect.org/cabdirect/abstract/1994190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search?facet-creator=%22O.+S.+Pokrovsky%2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s://www.sciencedirect.com/science/article/pii/S0048969718312233" TargetMode="External"/><Relationship Id="rId27" Type="http://schemas.openxmlformats.org/officeDocument/2006/relationships/hyperlink" Target="https://link.springer.com/search?facet-creator=%22Mark+W.+Oswood%22" TargetMode="External"/><Relationship Id="rId30" Type="http://schemas.openxmlformats.org/officeDocument/2006/relationships/hyperlink" Target="https://link.springer.com/journal/10533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2019-04-01T05:36:00Z</dcterms:created>
  <dcterms:modified xsi:type="dcterms:W3CDTF">2019-04-01T05:36:00Z</dcterms:modified>
</cp:coreProperties>
</file>